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FEA8B" w14:textId="77777777" w:rsidR="00DD0545" w:rsidRPr="00E00F17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Uchwała nr</w:t>
      </w:r>
      <w:r w:rsidRPr="00E00F17"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>33</w:t>
      </w:r>
      <w:r w:rsidRPr="00E00F17">
        <w:rPr>
          <w:rFonts w:ascii="Times New Roman" w:eastAsia="Times New Roman" w:hAnsi="Times New Roman"/>
          <w:b/>
          <w:lang w:eastAsia="ar-SA"/>
        </w:rPr>
        <w:t>/</w:t>
      </w:r>
      <w:r>
        <w:rPr>
          <w:b/>
        </w:rPr>
        <w:t>IX</w:t>
      </w:r>
      <w:r w:rsidRPr="00E00F17">
        <w:rPr>
          <w:rFonts w:ascii="Times New Roman" w:eastAsia="Times New Roman" w:hAnsi="Times New Roman"/>
          <w:b/>
          <w:lang w:eastAsia="ar-SA"/>
        </w:rPr>
        <w:t>/2024</w:t>
      </w:r>
    </w:p>
    <w:p w14:paraId="5B25D49A" w14:textId="77777777" w:rsidR="00DD0545" w:rsidRPr="00E00F17" w:rsidRDefault="00DD0545" w:rsidP="00DD0545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5559F1EF" w14:textId="77777777" w:rsidR="00DD0545" w:rsidRPr="00433E7E" w:rsidRDefault="00DD0545" w:rsidP="00DD0545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02</w:t>
      </w:r>
      <w:r w:rsidRPr="00433E7E">
        <w:rPr>
          <w:b/>
        </w:rPr>
        <w:t xml:space="preserve"> </w:t>
      </w:r>
      <w:r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76A33D6E" w14:textId="77777777" w:rsidR="00DD0545" w:rsidRPr="00E00F17" w:rsidRDefault="00DD0545" w:rsidP="00DD0545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F789C78" w14:textId="77777777" w:rsidR="00DD0545" w:rsidRPr="00A74279" w:rsidRDefault="00DD0545" w:rsidP="00DD0545">
      <w:pPr>
        <w:jc w:val="both"/>
        <w:rPr>
          <w:rFonts w:ascii="Times New Roman" w:eastAsia="Times New Roman" w:hAnsi="Times New Roman"/>
          <w:b/>
          <w:lang w:eastAsia="pl-PL"/>
        </w:rPr>
      </w:pPr>
      <w:r w:rsidRPr="00E00F17">
        <w:rPr>
          <w:rFonts w:ascii="Times New Roman" w:eastAsia="Times New Roman" w:hAnsi="Times New Roman"/>
          <w:b/>
          <w:lang w:eastAsia="pl-PL"/>
        </w:rPr>
        <w:t>w sprawie</w:t>
      </w:r>
      <w:r>
        <w:rPr>
          <w:rFonts w:ascii="Times New Roman" w:eastAsia="Times New Roman" w:hAnsi="Times New Roman"/>
          <w:b/>
          <w:lang w:eastAsia="pl-PL"/>
        </w:rPr>
        <w:t xml:space="preserve">: </w:t>
      </w:r>
      <w:bookmarkStart w:id="0" w:name="_Hlk175036083"/>
      <w:r>
        <w:rPr>
          <w:rFonts w:ascii="Times New Roman" w:eastAsia="Times New Roman" w:hAnsi="Times New Roman"/>
          <w:b/>
          <w:lang w:eastAsia="pl-PL"/>
        </w:rPr>
        <w:t>zatwierdzenia</w:t>
      </w:r>
      <w:r>
        <w:rPr>
          <w:b/>
        </w:rPr>
        <w:t xml:space="preserve"> </w:t>
      </w:r>
      <w:r w:rsidRPr="00A74279">
        <w:rPr>
          <w:rFonts w:ascii="Times New Roman" w:eastAsia="Times New Roman" w:hAnsi="Times New Roman"/>
          <w:b/>
          <w:lang w:eastAsia="pl-PL"/>
        </w:rPr>
        <w:t>„Regulamin</w:t>
      </w:r>
      <w:r>
        <w:rPr>
          <w:rFonts w:ascii="Times New Roman" w:eastAsia="Times New Roman" w:hAnsi="Times New Roman"/>
          <w:b/>
          <w:lang w:eastAsia="pl-PL"/>
        </w:rPr>
        <w:t>u</w:t>
      </w:r>
      <w:r w:rsidRPr="00A74279">
        <w:rPr>
          <w:rFonts w:ascii="Times New Roman" w:eastAsia="Times New Roman" w:hAnsi="Times New Roman"/>
          <w:b/>
          <w:lang w:eastAsia="pl-PL"/>
        </w:rPr>
        <w:t xml:space="preserve"> uzyskania stopnia instruktora i inspektora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A74279">
        <w:rPr>
          <w:rFonts w:ascii="Times New Roman" w:eastAsia="Times New Roman" w:hAnsi="Times New Roman"/>
          <w:b/>
          <w:lang w:eastAsia="pl-PL"/>
        </w:rPr>
        <w:t xml:space="preserve">szkolenia młodzieży wędkarskiej oraz instruktora i inspektora szkolenia młodzieży </w:t>
      </w:r>
      <w:r>
        <w:rPr>
          <w:rFonts w:ascii="Times New Roman" w:eastAsia="Times New Roman" w:hAnsi="Times New Roman"/>
          <w:b/>
          <w:lang w:eastAsia="pl-PL"/>
        </w:rPr>
        <w:br/>
      </w:r>
      <w:r w:rsidRPr="00A74279">
        <w:rPr>
          <w:rFonts w:ascii="Times New Roman" w:eastAsia="Times New Roman" w:hAnsi="Times New Roman"/>
          <w:b/>
          <w:lang w:eastAsia="pl-PL"/>
        </w:rPr>
        <w:t>w wędkarstwie rzutowym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A74279">
        <w:rPr>
          <w:rFonts w:ascii="Times New Roman" w:eastAsia="Times New Roman" w:hAnsi="Times New Roman"/>
          <w:b/>
          <w:lang w:eastAsia="pl-PL"/>
        </w:rPr>
        <w:t>w Polskim Związku Wędkarskim</w:t>
      </w:r>
      <w:r>
        <w:rPr>
          <w:rFonts w:ascii="Times New Roman" w:eastAsia="Times New Roman" w:hAnsi="Times New Roman"/>
          <w:b/>
          <w:lang w:eastAsia="pl-PL"/>
        </w:rPr>
        <w:t>”</w:t>
      </w:r>
      <w:bookmarkEnd w:id="0"/>
    </w:p>
    <w:p w14:paraId="01179D03" w14:textId="77777777" w:rsidR="00DD0545" w:rsidRDefault="00DD0545" w:rsidP="00DD0545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lang w:eastAsia="ar-SA"/>
        </w:rPr>
      </w:pPr>
    </w:p>
    <w:p w14:paraId="01EF217C" w14:textId="77777777" w:rsidR="00DD0545" w:rsidRPr="00A91EBD" w:rsidRDefault="00DD0545" w:rsidP="00DD054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A91EBD">
        <w:rPr>
          <w:rFonts w:ascii="Times New Roman" w:eastAsia="Times New Roman" w:hAnsi="Times New Roman"/>
          <w:lang w:eastAsia="ar-SA"/>
        </w:rPr>
        <w:t>Na podstawie § 31 ust. 2 w związku z § 7 pkt 14 oraz § 30 pkt 10 i 16 Statutu PZW</w:t>
      </w:r>
    </w:p>
    <w:p w14:paraId="4DE437A9" w14:textId="77777777" w:rsidR="00DD0545" w:rsidRDefault="00DD0545" w:rsidP="00DD054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z dnia 15.03.2017 r.,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00F17">
        <w:rPr>
          <w:rFonts w:ascii="Times New Roman" w:eastAsia="Times New Roman" w:hAnsi="Times New Roman"/>
          <w:lang w:eastAsia="ar-SA"/>
        </w:rPr>
        <w:t>Prezydium Zarządu Głównego Polskiego Związku Wędkarskiego</w:t>
      </w:r>
    </w:p>
    <w:p w14:paraId="47383AC7" w14:textId="77777777" w:rsidR="00DD0545" w:rsidRPr="00E00F17" w:rsidRDefault="00DD0545" w:rsidP="00DD054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uchwala:</w:t>
      </w:r>
    </w:p>
    <w:p w14:paraId="5333B07F" w14:textId="77777777" w:rsidR="00DD0545" w:rsidRPr="00E00F17" w:rsidRDefault="00DD0545" w:rsidP="00DD0545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106C791" w14:textId="77777777" w:rsidR="00DD0545" w:rsidRPr="00B05857" w:rsidRDefault="00DD0545" w:rsidP="00DD0545">
      <w:pPr>
        <w:autoSpaceDE w:val="0"/>
        <w:adjustRightInd w:val="0"/>
        <w:jc w:val="center"/>
        <w:rPr>
          <w:rFonts w:hint="eastAsia"/>
        </w:rPr>
      </w:pPr>
      <w:r w:rsidRPr="00B05857">
        <w:t>§ 1</w:t>
      </w:r>
    </w:p>
    <w:p w14:paraId="7C22A777" w14:textId="77777777" w:rsidR="00DD0545" w:rsidRDefault="00DD0545" w:rsidP="00DD0545">
      <w:pPr>
        <w:pStyle w:val="Akapitzlist"/>
        <w:widowControl w:val="0"/>
        <w:numPr>
          <w:ilvl w:val="0"/>
          <w:numId w:val="3"/>
        </w:numPr>
        <w:autoSpaceDN w:val="0"/>
        <w:ind w:left="284" w:hanging="284"/>
        <w:textAlignment w:val="baseline"/>
      </w:pPr>
      <w:r>
        <w:t xml:space="preserve">Zatwierdza </w:t>
      </w:r>
      <w:r w:rsidRPr="00451EB2">
        <w:t xml:space="preserve">„Regulamin uzyskania stopnia instruktora i inspektora szkolenia młodzieży wędkarskiej oraz instruktora i inspektora szkolenia młodzieży w wędkarstwie rzutowym </w:t>
      </w:r>
      <w:r>
        <w:br/>
      </w:r>
      <w:r w:rsidRPr="00451EB2">
        <w:t>w Polskim Związku Wędkarskim”</w:t>
      </w:r>
    </w:p>
    <w:p w14:paraId="587F7D5C" w14:textId="77777777" w:rsidR="00DD0545" w:rsidRDefault="00DD0545" w:rsidP="00DD0545">
      <w:pPr>
        <w:pStyle w:val="Akapitzlist"/>
        <w:widowControl w:val="0"/>
        <w:numPr>
          <w:ilvl w:val="0"/>
          <w:numId w:val="3"/>
        </w:numPr>
        <w:autoSpaceDN w:val="0"/>
        <w:ind w:left="284" w:hanging="284"/>
        <w:textAlignment w:val="baseline"/>
      </w:pPr>
      <w:r>
        <w:t>Regulamin, o którym mowa w ust. 1 stanowi załącznik do niniejszej uchwały.</w:t>
      </w:r>
    </w:p>
    <w:p w14:paraId="2DF924D7" w14:textId="77777777" w:rsidR="00DD0545" w:rsidRDefault="00DD0545" w:rsidP="00DD0545">
      <w:pPr>
        <w:jc w:val="both"/>
        <w:rPr>
          <w:rFonts w:hint="eastAsia"/>
        </w:rPr>
      </w:pPr>
    </w:p>
    <w:p w14:paraId="4A070D98" w14:textId="77777777" w:rsidR="00DD0545" w:rsidRPr="00AE0EA4" w:rsidRDefault="00DD0545" w:rsidP="00DD0545">
      <w:pPr>
        <w:autoSpaceDE w:val="0"/>
        <w:adjustRightInd w:val="0"/>
        <w:jc w:val="center"/>
        <w:rPr>
          <w:rFonts w:hint="eastAsia"/>
        </w:rPr>
      </w:pPr>
      <w:r w:rsidRPr="00AE0EA4">
        <w:t>§ 2</w:t>
      </w:r>
    </w:p>
    <w:p w14:paraId="0BA1509F" w14:textId="77777777" w:rsidR="00DD0545" w:rsidRDefault="00DD0545" w:rsidP="00DD0545">
      <w:pPr>
        <w:spacing w:before="120"/>
        <w:rPr>
          <w:rFonts w:hint="eastAsia"/>
        </w:rPr>
      </w:pPr>
      <w:r>
        <w:t>Wykonanie uchwały powierza Wiceprezesowi ZG PZW ds. sportu i młodzieży.</w:t>
      </w:r>
    </w:p>
    <w:p w14:paraId="469E936B" w14:textId="77777777" w:rsidR="00DD0545" w:rsidRDefault="00DD0545" w:rsidP="00DD0545">
      <w:pPr>
        <w:spacing w:before="120"/>
        <w:rPr>
          <w:rFonts w:hint="eastAsia"/>
        </w:rPr>
      </w:pPr>
    </w:p>
    <w:p w14:paraId="4C8A376D" w14:textId="77777777" w:rsidR="00DD0545" w:rsidRPr="00B05857" w:rsidRDefault="00DD0545" w:rsidP="00DD0545">
      <w:pPr>
        <w:autoSpaceDE w:val="0"/>
        <w:adjustRightInd w:val="0"/>
        <w:jc w:val="center"/>
        <w:rPr>
          <w:rFonts w:hint="eastAsia"/>
        </w:rPr>
      </w:pPr>
      <w:r w:rsidRPr="00B05857">
        <w:t>§ 3</w:t>
      </w:r>
    </w:p>
    <w:p w14:paraId="6D7D3C58" w14:textId="77777777" w:rsidR="00DD0545" w:rsidRDefault="00DD0545" w:rsidP="00DD0545">
      <w:pPr>
        <w:rPr>
          <w:rFonts w:hint="eastAsia"/>
        </w:rPr>
      </w:pPr>
      <w:r>
        <w:t xml:space="preserve">Traci moc uchwała nr 112 Prezydium Zarządu Głównego Polskiego Związku Wędkarskiego </w:t>
      </w:r>
    </w:p>
    <w:p w14:paraId="7880DD73" w14:textId="77777777" w:rsidR="00DD0545" w:rsidRPr="00B05857" w:rsidRDefault="00DD0545" w:rsidP="00DD0545">
      <w:pPr>
        <w:rPr>
          <w:rFonts w:hint="eastAsia"/>
        </w:rPr>
      </w:pPr>
      <w:r>
        <w:t>z dnia 11.04.1997 r.</w:t>
      </w:r>
    </w:p>
    <w:p w14:paraId="02BC6AC2" w14:textId="77777777" w:rsidR="00DD0545" w:rsidRPr="00B05857" w:rsidRDefault="00DD0545" w:rsidP="00DD0545">
      <w:pPr>
        <w:autoSpaceDE w:val="0"/>
        <w:adjustRightInd w:val="0"/>
        <w:jc w:val="center"/>
        <w:rPr>
          <w:rFonts w:hint="eastAsia"/>
        </w:rPr>
      </w:pPr>
      <w:r w:rsidRPr="00B05857">
        <w:t xml:space="preserve"> </w:t>
      </w:r>
    </w:p>
    <w:p w14:paraId="11585033" w14:textId="77777777" w:rsidR="00DD0545" w:rsidRPr="00B05857" w:rsidRDefault="00DD0545" w:rsidP="00DD0545">
      <w:pPr>
        <w:autoSpaceDE w:val="0"/>
        <w:adjustRightInd w:val="0"/>
        <w:jc w:val="center"/>
        <w:rPr>
          <w:rFonts w:hint="eastAsia"/>
        </w:rPr>
      </w:pPr>
      <w:r w:rsidRPr="00B05857">
        <w:t xml:space="preserve">§ </w:t>
      </w:r>
      <w:r>
        <w:t>4</w:t>
      </w:r>
    </w:p>
    <w:p w14:paraId="04095F18" w14:textId="77777777" w:rsidR="00DD0545" w:rsidRDefault="00DD0545" w:rsidP="00DD0545">
      <w:pPr>
        <w:rPr>
          <w:rFonts w:hint="eastAsia"/>
        </w:rPr>
      </w:pPr>
      <w:r w:rsidRPr="00F30DD9">
        <w:t>Uchwała wchodzi w życie z dniem podjęcia</w:t>
      </w:r>
      <w:r>
        <w:t xml:space="preserve"> i podlega przedłożeniu na najbliższym posiedzeniu Zarządu Głównego PZW.</w:t>
      </w:r>
    </w:p>
    <w:p w14:paraId="7691C66D" w14:textId="77777777" w:rsidR="00DD0545" w:rsidRDefault="00DD0545" w:rsidP="00DD0545">
      <w:pPr>
        <w:jc w:val="center"/>
        <w:rPr>
          <w:rFonts w:hint="eastAsia"/>
        </w:rPr>
      </w:pPr>
    </w:p>
    <w:p w14:paraId="517631F7" w14:textId="77777777" w:rsidR="00DD0545" w:rsidRPr="00F30DD9" w:rsidRDefault="00DD0545" w:rsidP="00DD0545">
      <w:pPr>
        <w:jc w:val="center"/>
        <w:rPr>
          <w:rFonts w:hint="eastAsia"/>
        </w:rPr>
      </w:pPr>
    </w:p>
    <w:p w14:paraId="3E67C000" w14:textId="77777777" w:rsidR="00DD0545" w:rsidRDefault="00DD0545" w:rsidP="00DD0545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 </w:t>
      </w:r>
    </w:p>
    <w:p w14:paraId="2D3D8FBA" w14:textId="77777777" w:rsidR="00DD0545" w:rsidRDefault="00DD0545" w:rsidP="00DD0545">
      <w:pPr>
        <w:spacing w:after="160" w:line="252" w:lineRule="auto"/>
        <w:rPr>
          <w:rFonts w:cs="Calibri" w:hint="eastAsia"/>
          <w:b/>
        </w:rPr>
      </w:pPr>
    </w:p>
    <w:p w14:paraId="2DBF903D" w14:textId="77777777" w:rsidR="00DD0545" w:rsidRDefault="00DD0545" w:rsidP="00DD0545">
      <w:pPr>
        <w:spacing w:after="160" w:line="252" w:lineRule="auto"/>
        <w:rPr>
          <w:rFonts w:cs="Calibri" w:hint="eastAsia"/>
          <w:b/>
        </w:rPr>
      </w:pPr>
    </w:p>
    <w:p w14:paraId="290D3A72" w14:textId="77777777" w:rsidR="00DD0545" w:rsidRPr="00AB4652" w:rsidRDefault="00DD0545" w:rsidP="00DD0545">
      <w:pPr>
        <w:spacing w:after="160" w:line="252" w:lineRule="auto"/>
        <w:rPr>
          <w:rFonts w:hint="eastAsia"/>
          <w:b/>
        </w:rPr>
      </w:pPr>
      <w:r w:rsidRPr="00AB4652">
        <w:rPr>
          <w:rFonts w:cs="Calibri"/>
          <w:b/>
        </w:rPr>
        <w:t>S</w:t>
      </w:r>
      <w:r>
        <w:rPr>
          <w:rFonts w:cs="Calibri"/>
          <w:b/>
        </w:rPr>
        <w:t>ekretarz</w:t>
      </w:r>
      <w:r w:rsidRPr="00AB4652">
        <w:rPr>
          <w:rFonts w:cs="Calibri"/>
          <w:b/>
        </w:rPr>
        <w:t xml:space="preserve"> ZG PZW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>Prezes ZG PZW</w:t>
      </w:r>
    </w:p>
    <w:p w14:paraId="7B87E96C" w14:textId="77777777" w:rsidR="00DD0545" w:rsidRPr="00AB4652" w:rsidRDefault="00DD0545" w:rsidP="00DD0545">
      <w:pPr>
        <w:spacing w:after="160" w:line="252" w:lineRule="auto"/>
        <w:rPr>
          <w:rFonts w:cs="Calibri" w:hint="eastAsia"/>
          <w:b/>
        </w:rPr>
      </w:pPr>
      <w:r w:rsidRPr="00AB4652">
        <w:rPr>
          <w:b/>
        </w:rPr>
        <w:t xml:space="preserve">     </w:t>
      </w:r>
    </w:p>
    <w:p w14:paraId="2812D56A" w14:textId="77777777" w:rsidR="00DD0545" w:rsidRDefault="00DD0545" w:rsidP="00DD0545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>Dariusz Dziemianowicz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 xml:space="preserve">                                    </w:t>
      </w:r>
      <w:r>
        <w:rPr>
          <w:rFonts w:cs="Calibri"/>
          <w:b/>
        </w:rPr>
        <w:t xml:space="preserve">             Beata Olejarz</w:t>
      </w:r>
    </w:p>
    <w:p w14:paraId="7591FCAD" w14:textId="77777777" w:rsidR="00DD0545" w:rsidRPr="00AB4652" w:rsidRDefault="00DD0545" w:rsidP="00DD0545">
      <w:pPr>
        <w:spacing w:after="160" w:line="252" w:lineRule="auto"/>
        <w:rPr>
          <w:rFonts w:hint="eastAsia"/>
          <w:b/>
        </w:rPr>
      </w:pPr>
    </w:p>
    <w:p w14:paraId="7C976963" w14:textId="77777777" w:rsidR="00DD0545" w:rsidRDefault="00DD0545" w:rsidP="00DD0545">
      <w:pPr>
        <w:rPr>
          <w:rFonts w:hint="eastAsia"/>
        </w:rPr>
      </w:pPr>
    </w:p>
    <w:p w14:paraId="57B2F493" w14:textId="77777777" w:rsidR="00DD0545" w:rsidRDefault="00DD0545" w:rsidP="00DD0545">
      <w:pPr>
        <w:rPr>
          <w:rFonts w:hint="eastAsia"/>
        </w:rPr>
      </w:pPr>
    </w:p>
    <w:p w14:paraId="075D7DC1" w14:textId="77777777" w:rsidR="00DD0545" w:rsidRDefault="00DD0545" w:rsidP="00DD0545">
      <w:pPr>
        <w:rPr>
          <w:rFonts w:hint="eastAsia"/>
        </w:rPr>
      </w:pPr>
    </w:p>
    <w:p w14:paraId="28ADFA21" w14:textId="77777777" w:rsidR="00DD0545" w:rsidRDefault="00DD0545" w:rsidP="00DD0545">
      <w:pPr>
        <w:rPr>
          <w:rFonts w:hint="eastAsia"/>
        </w:rPr>
      </w:pPr>
    </w:p>
    <w:p w14:paraId="3561937D" w14:textId="77777777" w:rsidR="00DD0545" w:rsidRDefault="00DD0545" w:rsidP="00DD0545">
      <w:pPr>
        <w:rPr>
          <w:rFonts w:hint="eastAsia"/>
        </w:rPr>
      </w:pPr>
    </w:p>
    <w:p w14:paraId="7B63F188" w14:textId="77777777" w:rsidR="00DD0545" w:rsidRDefault="00DD0545" w:rsidP="00DD0545">
      <w:pPr>
        <w:rPr>
          <w:rFonts w:hint="eastAsia"/>
        </w:rPr>
      </w:pPr>
    </w:p>
    <w:p w14:paraId="4435E76A" w14:textId="77777777" w:rsidR="00DD0545" w:rsidRDefault="00DD0545" w:rsidP="00DD0545">
      <w:pPr>
        <w:spacing w:line="259" w:lineRule="auto"/>
        <w:jc w:val="right"/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</w:pPr>
      <w:bookmarkStart w:id="1" w:name="_Hlk175824695"/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lastRenderedPageBreak/>
        <w:t>Załącznik do Uchwały nr 33/</w:t>
      </w:r>
      <w:r w:rsidRPr="003C36CE">
        <w:rPr>
          <w:rFonts w:ascii="Times New Roman" w:eastAsia="Times New Roman" w:hAnsi="Times New Roman" w:hint="eastAsia"/>
          <w:bCs/>
          <w:i/>
          <w:iCs/>
          <w:sz w:val="22"/>
          <w:szCs w:val="22"/>
          <w:lang w:eastAsia="ar-SA"/>
        </w:rPr>
        <w:t>IX</w:t>
      </w: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>/2024</w:t>
      </w:r>
    </w:p>
    <w:p w14:paraId="62FBB4D5" w14:textId="77777777" w:rsidR="00DD0545" w:rsidRPr="004049EF" w:rsidRDefault="00DD0545" w:rsidP="00DD0545">
      <w:pPr>
        <w:spacing w:line="259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en-US" w:bidi="ar-SA"/>
        </w:rPr>
      </w:pP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>Prezydium Zarządu Głównego Polskiego Związku Wędkarskiego</w:t>
      </w:r>
      <w:r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 xml:space="preserve"> </w:t>
      </w:r>
      <w:r w:rsidRPr="004049EF">
        <w:rPr>
          <w:bCs/>
          <w:i/>
          <w:iCs/>
          <w:sz w:val="22"/>
          <w:szCs w:val="22"/>
        </w:rPr>
        <w:t>z dnia  02 września 2024 r.</w:t>
      </w:r>
    </w:p>
    <w:p w14:paraId="6D553BB9" w14:textId="77777777" w:rsidR="00DD0545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79E11B12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Regulamin</w:t>
      </w:r>
    </w:p>
    <w:p w14:paraId="4BD86CE9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uzyskania stopnia instruktora i inspektora szkolenia młodzieży wędkarskiej oraz </w:t>
      </w: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br/>
        <w:t>instruktora i inspektora szkolenia młodzieży w wędkarstwie rzutowym</w:t>
      </w:r>
    </w:p>
    <w:p w14:paraId="48D70BB9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w Polskim Związku Wędkarskim</w:t>
      </w:r>
    </w:p>
    <w:p w14:paraId="7CE99351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27C585D6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</w:t>
      </w:r>
    </w:p>
    <w:p w14:paraId="5FAC1C83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Inspektorem szkolenia młodzieży wędkarskiej może zostać osoba, która:</w:t>
      </w:r>
    </w:p>
    <w:p w14:paraId="68CEA926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ukończyła 21 lat </w:t>
      </w:r>
    </w:p>
    <w:p w14:paraId="5B3C15A8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jest członkiem PZW </w:t>
      </w:r>
    </w:p>
    <w:p w14:paraId="2B17BBBA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kartę wędkarską,</w:t>
      </w:r>
    </w:p>
    <w:p w14:paraId="4889A569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była ukarana prawomocnym wyrokiem sądu powszechnego za przestępstwa umyślne oraz przez sądy koleżeńskie wszystkich szczebli PZW karami zawartymi w par 16 ust 2 pkt 2-4 Statutu Polskiego Związku Wędkarskiego z dnia 15 marca 2017 roku,</w:t>
      </w:r>
    </w:p>
    <w:p w14:paraId="639B9AFD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5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6395C0B0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posiada co najmniej 3 – letni staż jako instruktor szkolenia młodzieży wędkarskiej,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(w szczególnych przypadkach okres ten na wniosek Rady ds. Młodzieży ZG PZW może zostać skrócony) w okresie pracy jako instruktor szkolenia młodzieży wędkarskiej wykazała się umiejętnością w organizowaniu szkoleń oraz wykazała właściwe kwalifikacje w prowadzeniu zajęć szkoleniowych.</w:t>
      </w:r>
    </w:p>
    <w:p w14:paraId="030E058B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4BF764A9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2</w:t>
      </w:r>
    </w:p>
    <w:p w14:paraId="6CDD85F4" w14:textId="77777777" w:rsidR="00DD0545" w:rsidRPr="008B1EA9" w:rsidRDefault="00DD0545" w:rsidP="00DD0545">
      <w:pPr>
        <w:numPr>
          <w:ilvl w:val="0"/>
          <w:numId w:val="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Stopień Inspektora Szkolenia Młodzieży Wędkarskiej nadaje Prezydium ZG PZW:</w:t>
      </w:r>
    </w:p>
    <w:p w14:paraId="0968DB54" w14:textId="77777777" w:rsidR="00DD0545" w:rsidRPr="008B1EA9" w:rsidRDefault="00DD0545" w:rsidP="00DD0545">
      <w:pPr>
        <w:numPr>
          <w:ilvl w:val="0"/>
          <w:numId w:val="8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 podstawie uchwały Prezydium ZO, po pozytywnym zaopiniowaniu przez Radę ds. Młodzieży ZG PZW.</w:t>
      </w:r>
    </w:p>
    <w:p w14:paraId="16B2D865" w14:textId="77777777" w:rsidR="00DD0545" w:rsidRPr="008B1EA9" w:rsidRDefault="00DD0545" w:rsidP="00DD0545">
      <w:pPr>
        <w:numPr>
          <w:ilvl w:val="0"/>
          <w:numId w:val="8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na wniosek Rady ds. Młodzieży ZG PZW</w:t>
      </w:r>
    </w:p>
    <w:p w14:paraId="66245AFA" w14:textId="77777777" w:rsidR="00DD0545" w:rsidRPr="008B1EA9" w:rsidRDefault="00DD0545" w:rsidP="00DD0545">
      <w:pPr>
        <w:numPr>
          <w:ilvl w:val="0"/>
          <w:numId w:val="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Inspektora Szkolenia Młodzieży Wędkarskiej jest legitymacja podpisana przez Prezesa ZG PZW lub Wiceprezesa ZG PZW ds. Sportu i Młodzieży oraz Przewodniczącego Rady ds. Młodzieży ZG PZW.</w:t>
      </w:r>
    </w:p>
    <w:p w14:paraId="1BC3232E" w14:textId="77777777" w:rsidR="00DD0545" w:rsidRPr="008B1EA9" w:rsidRDefault="00DD0545" w:rsidP="00DD0545">
      <w:pPr>
        <w:suppressAutoHyphens w:val="0"/>
        <w:autoSpaceDE w:val="0"/>
        <w:ind w:left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Inspektor Szkolenia Młodzieży Wędkarskiej posiada uprawnienia do samodzielnego organizowania i prowadzenia szkolenia teoretycznego i praktycznego młodzieży wędkarskiej w sekcjach, klubach, Kołach PZW i innych ośrodkach szkoleniowych PZW.</w:t>
      </w:r>
    </w:p>
    <w:p w14:paraId="282966F1" w14:textId="77777777" w:rsidR="00DD0545" w:rsidRPr="008B1EA9" w:rsidRDefault="00DD0545" w:rsidP="00DD0545">
      <w:pPr>
        <w:numPr>
          <w:ilvl w:val="0"/>
          <w:numId w:val="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Ewidencję   inspektorów    szkolenia    młodzieży    wędkarskiej    prowadzi    Zespół    Sportu    i Młodzieży ZG PZW.</w:t>
      </w:r>
    </w:p>
    <w:p w14:paraId="575EED1D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6FBB48E6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3</w:t>
      </w:r>
    </w:p>
    <w:p w14:paraId="7EE897D0" w14:textId="77777777" w:rsidR="00DD0545" w:rsidRPr="008B1EA9" w:rsidRDefault="00DD0545" w:rsidP="00DD0545">
      <w:pPr>
        <w:numPr>
          <w:ilvl w:val="0"/>
          <w:numId w:val="10"/>
        </w:numPr>
        <w:suppressAutoHyphens w:val="0"/>
        <w:autoSpaceDE w:val="0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Instruktorem Szkolenia Młodzieży Wędkarskiej może zostać osoba, która:</w:t>
      </w:r>
    </w:p>
    <w:p w14:paraId="3C14F4EF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ukończyła 18 lat,</w:t>
      </w:r>
    </w:p>
    <w:p w14:paraId="0B053DBC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kartę wędkarską,</w:t>
      </w:r>
    </w:p>
    <w:p w14:paraId="631DFEA8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jest członkiem PZW,</w:t>
      </w:r>
    </w:p>
    <w:p w14:paraId="10BF5710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była ukarana prawomocnym wyrokiem sądu powszechnego za przestępstwa umyślne oraz przez sądy koleżeńskie wszystkich szczebli PZW karami zawartymi w par 16 ust 2 pkt 2-4 Statutu Polskiego Związku Wędkarskiego z dnia 15 marca 2017 roku</w:t>
      </w:r>
    </w:p>
    <w:p w14:paraId="177BC719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6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0291CC19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ukończyła kurs dla instruktorów szkolenia młodzieży wędkarskiej w formach stacjonarnych, seminaryjnych czy eksternistycznych i zdała egzamin przed komisja egzaminacyjną w składzie której uczestniczył inspektor szkolenia młodzieży wędkarskiej.</w:t>
      </w:r>
    </w:p>
    <w:p w14:paraId="2E4F8F89" w14:textId="77777777" w:rsidR="00DD0545" w:rsidRPr="008B1EA9" w:rsidRDefault="00DD0545" w:rsidP="00DD0545">
      <w:pPr>
        <w:numPr>
          <w:ilvl w:val="0"/>
          <w:numId w:val="10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Instruktorem Szkolenia Młodzieży Wędkarskiej bez zdania egzaminu może zostać osoba, która posiada ukończone wyższe lub średnie wykształcenie w zakresie:</w:t>
      </w:r>
    </w:p>
    <w:p w14:paraId="3D4233F1" w14:textId="77777777" w:rsidR="00DD0545" w:rsidRPr="008B1EA9" w:rsidRDefault="00DD0545" w:rsidP="00DD0545">
      <w:pPr>
        <w:numPr>
          <w:ilvl w:val="0"/>
          <w:numId w:val="12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rybactwa,</w:t>
      </w:r>
    </w:p>
    <w:p w14:paraId="2FCF85BC" w14:textId="77777777" w:rsidR="00DD0545" w:rsidRPr="008B1EA9" w:rsidRDefault="00DD0545" w:rsidP="00DD0545">
      <w:pPr>
        <w:numPr>
          <w:ilvl w:val="0"/>
          <w:numId w:val="12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pedagogiki oraz zadeklarowała współpracę w szkoleniu młodzieży wędkarskiej.</w:t>
      </w:r>
    </w:p>
    <w:p w14:paraId="474A4753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79F26AE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7F9B876C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4</w:t>
      </w:r>
    </w:p>
    <w:p w14:paraId="0CA72C81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Kursy na instruktorów szkolenia młodzieży wędkarskiej mogą organizować:</w:t>
      </w:r>
    </w:p>
    <w:p w14:paraId="0463047E" w14:textId="77777777" w:rsidR="00DD0545" w:rsidRPr="008B1EA9" w:rsidRDefault="00DD0545" w:rsidP="00DD0545">
      <w:pPr>
        <w:numPr>
          <w:ilvl w:val="0"/>
          <w:numId w:val="14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Koła PZW, po akceptacji właściwego terytorialnie ZO PZW,</w:t>
      </w:r>
    </w:p>
    <w:p w14:paraId="65B00F04" w14:textId="77777777" w:rsidR="00DD0545" w:rsidRPr="008B1EA9" w:rsidRDefault="00DD0545" w:rsidP="00DD0545">
      <w:pPr>
        <w:numPr>
          <w:ilvl w:val="0"/>
          <w:numId w:val="14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Zarządy Okręgów PZW,</w:t>
      </w:r>
    </w:p>
    <w:p w14:paraId="2E3D03F7" w14:textId="77777777" w:rsidR="00DD0545" w:rsidRPr="008B1EA9" w:rsidRDefault="00DD0545" w:rsidP="00DD0545">
      <w:pPr>
        <w:numPr>
          <w:ilvl w:val="0"/>
          <w:numId w:val="14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Rada ds. Młodzieży ZG PZW</w:t>
      </w:r>
    </w:p>
    <w:p w14:paraId="75CDE9B4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Stopień i uprawnienia Instruktora Szkolenia Młodzieży Wędkarskiej nadają Prezydia Zarządów Okręgów PZW, na wniosek Komisji Młodzieżowych lub Rad ds. Młodzieży ZO PZW.</w:t>
      </w:r>
    </w:p>
    <w:p w14:paraId="778B8976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   Szkolenia   Młodzieży    Wędkarskiej    posiada   uprawnienia   do    organizowania   i prowadzenia szkolenia teoretycznego i praktycznego młodzieży wędkarskiej w sekcjach, klubach, Kołach PZW i innych ośrodkach szkoleniowych Związku.</w:t>
      </w:r>
    </w:p>
    <w:p w14:paraId="3F256370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Instruktora Szkolenia Młodzieży Wędkarskiej  jest   legitymacja   podpisana   przez   Prezesa ZO PZW lub   Wiceprezesa ZO   PZW oraz Przewodniczącego Komisji Młodzieżowej lub Rady ds. Młodzieży ZO PZW.</w:t>
      </w:r>
    </w:p>
    <w:p w14:paraId="18648500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Dokumentację o nadaniu uprawnień i ewidencję instruktorów szkolenia młodzieży wędkarskiej prowadzą wskazane komórki biur Zarządów Okręgów.</w:t>
      </w:r>
    </w:p>
    <w:p w14:paraId="634F0526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Uprawnienia wydawane są na okres 3 lat</w:t>
      </w:r>
    </w:p>
    <w:p w14:paraId="69856CD3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3EACDBAE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5</w:t>
      </w:r>
    </w:p>
    <w:p w14:paraId="087473D0" w14:textId="77777777" w:rsidR="00DD0545" w:rsidRPr="008B1EA9" w:rsidRDefault="00DD0545" w:rsidP="00DD0545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Instruktorem szkolenia młodzieży w wędkarstwie rzutowym może zostać osoba, która:</w:t>
      </w:r>
    </w:p>
    <w:p w14:paraId="768B9E9E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ukończyła 18 lat,</w:t>
      </w:r>
    </w:p>
    <w:p w14:paraId="65510C1B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kartę wędkarską,</w:t>
      </w:r>
    </w:p>
    <w:p w14:paraId="714A599F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jest członkiem PZW,</w:t>
      </w:r>
    </w:p>
    <w:p w14:paraId="4C5D2598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była ukarana prawomocnym wyrokiem sądu powszechnego za przestępstwa umyślne oraz przez sądy koleżeńskie wszystkich szczebli PZW karami zawartymi w par 16 ust 2 pkt 2-4 Statutu Polskiego Związku Wędkarskiego z dnia 15 marca 2017 roku,</w:t>
      </w:r>
    </w:p>
    <w:p w14:paraId="2C780360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7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</w:p>
    <w:p w14:paraId="13263479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ukończyła kurs dla instruktorów szkolenia młodzieży w wędkarstwie rzutowym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formach stacjonarnych, seminaryjnych czy eksternistycznych i zdała egzamin przed komisja egzaminacyjną w składzie której uczestniczył inspektor szkolenia młodzieży w wędkarstwie rzutowym lub osoba wyznaczona przez Radę ds. Młodzieży ZG PZW.</w:t>
      </w:r>
    </w:p>
    <w:p w14:paraId="3BB7BB15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290E627" w14:textId="77777777" w:rsidR="00DD0545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5BDA319F" w14:textId="77777777" w:rsidR="00DD0545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5CAE773A" w14:textId="77777777" w:rsidR="00DD0545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2C20DD70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6</w:t>
      </w:r>
    </w:p>
    <w:p w14:paraId="03DBE4B6" w14:textId="77777777" w:rsidR="00DD0545" w:rsidRPr="008B1EA9" w:rsidRDefault="00DD0545" w:rsidP="00DD0545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Inspektorem szkolenia młodzieży w wędkarstwie rzutowym może zostać osoba, która:</w:t>
      </w:r>
    </w:p>
    <w:p w14:paraId="25E1D77C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ukończyła 21 lat,</w:t>
      </w:r>
    </w:p>
    <w:p w14:paraId="641480D1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jest członkiem PZW,</w:t>
      </w:r>
    </w:p>
    <w:p w14:paraId="019ECACA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była ukarana prawomocnym wyrokiem sądu powszechnego za przestępstwa umyślne oraz przez sądy koleżeńskie wszystkich szczebli PZW karami zawartymi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par 16 ust 2 pkt 2-4 Statutu Polskiego Związku Wędkarskiego z dnia 15 marca 2017 roku,</w:t>
      </w:r>
    </w:p>
    <w:p w14:paraId="43D65A56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8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11545C81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co najmniej 3 – letni staż jako instruktor szkolenia młodzieży w wędkarstwie rzutowym,</w:t>
      </w:r>
    </w:p>
    <w:p w14:paraId="6C6D75D6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okresie pracy jako instruktor szkolenia młodzieży w wędkarstwie rzutowym wykazał się umiejętnością w organizowaniu szkoleń oraz wykazała właściwe kwalifikacje w prowadzeniu zajęć szkoleniowych (w szczególnych przypadkach okres ten na wniosek Rady ds. Młodzieży ZG PZW może zostać skrócony lub zaniechany).</w:t>
      </w:r>
    </w:p>
    <w:p w14:paraId="3E4E7CB1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64126625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7</w:t>
      </w:r>
    </w:p>
    <w:p w14:paraId="30E57D19" w14:textId="77777777" w:rsidR="00DD0545" w:rsidRPr="008B1EA9" w:rsidRDefault="00DD0545" w:rsidP="00DD0545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Stopień Inspektora szkolenia młodzieży w wędkarstwie rzutowym nadaje Prezydium ZG PZW: </w:t>
      </w:r>
    </w:p>
    <w:p w14:paraId="6EFCF1E2" w14:textId="77777777" w:rsidR="00DD0545" w:rsidRPr="008B1EA9" w:rsidRDefault="00DD0545" w:rsidP="00DD0545">
      <w:pPr>
        <w:numPr>
          <w:ilvl w:val="1"/>
          <w:numId w:val="17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 podstawie uchwały Prezydium ZO, po pozytywnym zaopiniowaniu przez Radę ds. Młodzieży ZG PZW,</w:t>
      </w:r>
    </w:p>
    <w:p w14:paraId="78D86814" w14:textId="77777777" w:rsidR="00DD0545" w:rsidRPr="008B1EA9" w:rsidRDefault="00DD0545" w:rsidP="00DD0545">
      <w:pPr>
        <w:numPr>
          <w:ilvl w:val="1"/>
          <w:numId w:val="17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 wniosek Rady ds. Młodzieży ZG PZW.</w:t>
      </w:r>
    </w:p>
    <w:p w14:paraId="211DC692" w14:textId="77777777" w:rsidR="00DD0545" w:rsidRPr="008B1EA9" w:rsidRDefault="00DD0545" w:rsidP="00DD0545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Inspektora szkolenia młodzieży w wędkarstwie rzutowym jest legitymacja podpisana przez Prezesa ZG PZW lub Wiceprezesa ZG PZW oraz Przewodniczącego Rady ds. Młodzieży ZG PZW.</w:t>
      </w:r>
    </w:p>
    <w:p w14:paraId="0E5799E5" w14:textId="77777777" w:rsidR="00DD0545" w:rsidRPr="008B1EA9" w:rsidRDefault="00DD0545" w:rsidP="00DD0545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Inspektor szkolenia młodzieży w wędkarstwie rzutowym posiada uprawnienia do samodzielnego organizowania i prowadzenia szkolenia teoretycznego i praktycznego młodzieży wędkarskiej w</w:t>
      </w:r>
    </w:p>
    <w:p w14:paraId="51B7AB46" w14:textId="77777777" w:rsidR="00DD0545" w:rsidRPr="008B1EA9" w:rsidRDefault="00DD0545" w:rsidP="00DD0545">
      <w:pPr>
        <w:suppressAutoHyphens w:val="0"/>
        <w:autoSpaceDE w:val="0"/>
        <w:ind w:left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sekcjach, klubach, Kołach PZW i innych ośrodkach szkoleniowych PZW związanych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z dyscypliną rzutową.</w:t>
      </w:r>
    </w:p>
    <w:p w14:paraId="0E328868" w14:textId="77777777" w:rsidR="00DD0545" w:rsidRPr="008B1EA9" w:rsidRDefault="00DD0545" w:rsidP="00DD0545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Ewidencję    inspektorów szkolenia młodzieży w wędkarstwie rzutowym prowadzi    Zespół    Sportu    i Młodzieży ZG PZW.</w:t>
      </w:r>
    </w:p>
    <w:p w14:paraId="43A7A771" w14:textId="77777777" w:rsidR="00DD0545" w:rsidRPr="008B1EA9" w:rsidRDefault="00DD0545" w:rsidP="00DD0545">
      <w:pPr>
        <w:suppressAutoHyphens w:val="0"/>
        <w:autoSpaceDE w:val="0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1CF7398" w14:textId="77777777" w:rsidR="00DD0545" w:rsidRPr="008B1EA9" w:rsidRDefault="00DD0545" w:rsidP="00DD0545">
      <w:pPr>
        <w:suppressAutoHyphens w:val="0"/>
        <w:autoSpaceDE w:val="0"/>
        <w:ind w:left="284" w:hanging="284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8</w:t>
      </w:r>
    </w:p>
    <w:p w14:paraId="5E924404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Kursy na instruktorów szkolenia młodzieży w wędkarstwie rzutowym mogą organizować:</w:t>
      </w:r>
    </w:p>
    <w:p w14:paraId="2C483754" w14:textId="77777777" w:rsidR="00DD0545" w:rsidRPr="008B1EA9" w:rsidRDefault="00DD0545" w:rsidP="00DD0545">
      <w:pPr>
        <w:numPr>
          <w:ilvl w:val="0"/>
          <w:numId w:val="20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Koła PZW, po akceptacji właściwego terytorialnie ZO PZW.</w:t>
      </w:r>
    </w:p>
    <w:p w14:paraId="697F5E3D" w14:textId="77777777" w:rsidR="00DD0545" w:rsidRPr="008B1EA9" w:rsidRDefault="00DD0545" w:rsidP="00DD0545">
      <w:pPr>
        <w:numPr>
          <w:ilvl w:val="0"/>
          <w:numId w:val="20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Zarządy Okręgów PZW,</w:t>
      </w:r>
    </w:p>
    <w:p w14:paraId="564F4A5D" w14:textId="77777777" w:rsidR="00DD0545" w:rsidRPr="008B1EA9" w:rsidRDefault="00DD0545" w:rsidP="00DD0545">
      <w:pPr>
        <w:numPr>
          <w:ilvl w:val="0"/>
          <w:numId w:val="20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Rada ds. Młodzieży ZG PZW</w:t>
      </w:r>
    </w:p>
    <w:p w14:paraId="3AE4A375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Stopień i uprawnienia Instruktora szkolenia młodzieży w wędkarstwie rzutowym nadają Prezydia Zarządów Okręgów PZW, na wniosek Komisji Młodzieżowej lub Rady ds. Młodzieży ZO PZW.</w:t>
      </w:r>
    </w:p>
    <w:p w14:paraId="705F98E4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Instruktor szkolenia młodzieży w wędkarstwie rzutowym posiada uprawnienia do organizowania 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br/>
        <w:t>i prowadzenia szkolenia teoretycznego i praktycznego młodzieży wędkarskiej w sekcjach, klubach, Kołach PZW i innych ośrodkach szkoleniowych Związku związanych  z dyscypliną rzutową.</w:t>
      </w:r>
    </w:p>
    <w:p w14:paraId="1E79576B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Instruktora Szkolenia</w:t>
      </w:r>
      <w:r w:rsidRPr="00090BA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Młodzieży Wędkarskiej jest legitymacja podpisana przez Prezesa ZO PZW względnie Wiceprezesa ZO PZW i oraz Przewodniczącego Komisji Młodzieżowej lub Rady ds. Młodzieży ZO PZW.</w:t>
      </w:r>
    </w:p>
    <w:p w14:paraId="301B6FA0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Dokumentację o nadaniu uprawnień i ewidencję instruktorów szkolenia młodzieży wędkarskiej prowadzą wskazane komórki biur Zarządów Okręgów.</w:t>
      </w:r>
    </w:p>
    <w:p w14:paraId="2796191B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Uprawnienia wydawane są na okres 3 lat.</w:t>
      </w:r>
    </w:p>
    <w:p w14:paraId="444DDB54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79E3FA08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9</w:t>
      </w:r>
    </w:p>
    <w:p w14:paraId="39FC00EA" w14:textId="77777777" w:rsidR="00DD0545" w:rsidRPr="008B1EA9" w:rsidRDefault="00DD0545" w:rsidP="00DD0545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przewiduje się odrębnych odznak dla inspektora szkolenia młodzieży wędkarskiej jak i dla inspektora szkolenia młodzieży w wędkarstwie rzutowym i analogicznie dla instruktorów. Wzór odznaki w załączniku nr 2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</w:p>
    <w:p w14:paraId="13BBDC2A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28F9F1DA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10</w:t>
      </w:r>
    </w:p>
    <w:p w14:paraId="17C013AF" w14:textId="77777777" w:rsidR="00DD0545" w:rsidRPr="008B1EA9" w:rsidRDefault="00DD0545" w:rsidP="00DD0545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Nadane stopnie Inspektorów i Instruktorów Szkolenia Młodzieży Wędkarskiej oraz Inspektorów i Instruktorów szkolenia młodzieży w wędkarstwie rzutowym są wpisywane do legitymacji członkowskiej PZW.</w:t>
      </w:r>
    </w:p>
    <w:p w14:paraId="3EBFF219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64B77488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11</w:t>
      </w:r>
    </w:p>
    <w:p w14:paraId="6CFE823C" w14:textId="77777777" w:rsidR="00DD0545" w:rsidRPr="008B1EA9" w:rsidRDefault="00DD0545" w:rsidP="00DD0545">
      <w:pPr>
        <w:suppressAutoHyphens w:val="0"/>
        <w:autoSpaceDE w:val="0"/>
        <w:ind w:left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1. Osoba posiadająca stopień Inspektora Szkolenia Młodzieży Wędkarskiej lub stopień Inspektora szkolenia młodzieży w wędkarstwie rzutowym może stracić uprawnienia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przypadku:</w:t>
      </w:r>
    </w:p>
    <w:p w14:paraId="7AD72929" w14:textId="77777777" w:rsidR="00DD0545" w:rsidRPr="008B1EA9" w:rsidRDefault="00DD0545" w:rsidP="00DD0545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a)  ukarania prawomocnym wyrokiem sądu powszechnego za przestępstwa umyślne oraz przez sądy koleżeńskie wszystkich szczebli PZW karami zawartymi w par 16 ust 2 pkt 2-4 Statutu Polskiego Związku Wędkarskiego z dnia 15 marca 2017 roku,</w:t>
      </w:r>
    </w:p>
    <w:p w14:paraId="2B53035B" w14:textId="77777777" w:rsidR="00DD0545" w:rsidRPr="008B1EA9" w:rsidRDefault="00DD0545" w:rsidP="00DD0545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b) gdy widnieje w Rejestrze Sprawców Przestępstw na Tle Seksualnym prowadzonym na stronie: </w:t>
      </w:r>
      <w:hyperlink r:id="rId9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2AB47E78" w14:textId="77777777" w:rsidR="00DD0545" w:rsidRPr="008B1EA9" w:rsidRDefault="00DD0545" w:rsidP="00DD0545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c) utraty członkostwa w PZW</w:t>
      </w:r>
    </w:p>
    <w:p w14:paraId="69649536" w14:textId="77777777" w:rsidR="00DD0545" w:rsidRPr="008B1EA9" w:rsidRDefault="00DD0545" w:rsidP="00DD0545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Utrata uprawnień następuję na wniosek Rady ds. Młodzieży ZG PZW i podlega zatwierdzeniu uchwałą Prezydium ZG PZW.</w:t>
      </w:r>
    </w:p>
    <w:p w14:paraId="52BD2DBB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3E90351A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12</w:t>
      </w:r>
    </w:p>
    <w:p w14:paraId="3D51FBF0" w14:textId="77777777" w:rsidR="00DD0545" w:rsidRPr="008B1EA9" w:rsidRDefault="00DD0545" w:rsidP="00DD0545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Wszystkie dokumenty niezgodne z wzorem z załącznika nr 1 tracą ważność z dniem 1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s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tycznia 2025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r.</w:t>
      </w:r>
    </w:p>
    <w:p w14:paraId="0D3B09B2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2CEFAD89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Rada ds. Młodzieży Zarządu Głównego PZW</w:t>
      </w:r>
    </w:p>
    <w:p w14:paraId="01E11945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3931DE5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2DEEAC04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849ED6B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7260528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58A0767E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EEEAB00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4522CFB4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38708C6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4E6892B5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CD1107C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B7219A6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34EBC6A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7E9EF071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27B1943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784F3A3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28374F5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82A8C16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34CDA7F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66714F1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Załącznik nr 1</w:t>
      </w:r>
    </w:p>
    <w:p w14:paraId="0B9B31CD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lastRenderedPageBreak/>
        <w:t>Wzór legitymacji</w:t>
      </w:r>
    </w:p>
    <w:p w14:paraId="047870DE" w14:textId="4F516705" w:rsidR="003D200D" w:rsidRPr="003D200D" w:rsidRDefault="00DF1A8F" w:rsidP="003D200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en-US" w:bidi="ar-SA"/>
        </w:rPr>
        <w:drawing>
          <wp:inline distT="0" distB="0" distL="0" distR="0" wp14:anchorId="0DE00838" wp14:editId="536CADB9">
            <wp:extent cx="5760720" cy="6436995"/>
            <wp:effectExtent l="0" t="0" r="0" b="1905"/>
            <wp:docPr id="12019531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4D8D" w14:textId="66175DF9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2DF61063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37408F7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48D0EB9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52A371D9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19E7F70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E9CA8FB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5600394D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4A5D4554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72D9C09A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7E17B300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B143640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49EFEB8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9658CDA" w14:textId="77777777" w:rsidR="003D200D" w:rsidRDefault="003D200D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53DF6A99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lastRenderedPageBreak/>
        <w:t>Załącznik nr 2</w:t>
      </w:r>
    </w:p>
    <w:p w14:paraId="3D09581C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Wzór odznaki</w:t>
      </w:r>
    </w:p>
    <w:p w14:paraId="2A85EC8F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ED1013D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3297273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7DEE0648" wp14:editId="2F73FEA7">
            <wp:simplePos x="0" y="0"/>
            <wp:positionH relativeFrom="column">
              <wp:posOffset>3318510</wp:posOffset>
            </wp:positionH>
            <wp:positionV relativeFrom="paragraph">
              <wp:posOffset>55880</wp:posOffset>
            </wp:positionV>
            <wp:extent cx="2727960" cy="2425902"/>
            <wp:effectExtent l="0" t="0" r="0" b="0"/>
            <wp:wrapNone/>
            <wp:docPr id="18651679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67968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425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EA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0FFD284F" wp14:editId="7E0017CB">
            <wp:simplePos x="0" y="0"/>
            <wp:positionH relativeFrom="column">
              <wp:posOffset>-148590</wp:posOffset>
            </wp:positionH>
            <wp:positionV relativeFrom="paragraph">
              <wp:posOffset>55880</wp:posOffset>
            </wp:positionV>
            <wp:extent cx="2922513" cy="2560320"/>
            <wp:effectExtent l="0" t="0" r="0" b="0"/>
            <wp:wrapNone/>
            <wp:docPr id="6574043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04345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513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89831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729377A6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1E621212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35BEC45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883E197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672457C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08E0618B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30ACD84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07B0762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AD730EA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C7C53A7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8A214EB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D0960E5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BD73630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A46B929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63A3F1F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6FEBD18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5A90F45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01BBA3D6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688ED16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DFC1C25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BD075EE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7491808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0A2BCC64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D4CD7DE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8023AB0" w14:textId="77777777" w:rsidR="00DD0545" w:rsidRDefault="00DD0545" w:rsidP="00DD0545">
      <w:pPr>
        <w:spacing w:after="160" w:line="259" w:lineRule="auto"/>
        <w:rPr>
          <w:rFonts w:ascii="Times New Roman" w:eastAsia="Times New Roman" w:hAnsi="Times New Roman"/>
          <w:b/>
          <w:lang w:eastAsia="ar-SA"/>
        </w:rPr>
      </w:pPr>
    </w:p>
    <w:bookmarkEnd w:id="1"/>
    <w:p w14:paraId="3AAE5D81" w14:textId="77777777" w:rsidR="00790F3A" w:rsidRPr="00DD0545" w:rsidRDefault="00790F3A" w:rsidP="00DD0545">
      <w:pPr>
        <w:rPr>
          <w:rFonts w:hint="eastAsia"/>
        </w:rPr>
      </w:pPr>
    </w:p>
    <w:sectPr w:rsidR="00790F3A" w:rsidRPr="00DD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58"/>
    <w:multiLevelType w:val="hybridMultilevel"/>
    <w:tmpl w:val="26BE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04A6"/>
    <w:multiLevelType w:val="hybridMultilevel"/>
    <w:tmpl w:val="20EC8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A7"/>
    <w:multiLevelType w:val="hybridMultilevel"/>
    <w:tmpl w:val="94449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D0CF9"/>
    <w:multiLevelType w:val="hybridMultilevel"/>
    <w:tmpl w:val="96CA7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57EF"/>
    <w:multiLevelType w:val="hybridMultilevel"/>
    <w:tmpl w:val="DF80DC20"/>
    <w:lvl w:ilvl="0" w:tplc="C89EF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13DE2"/>
    <w:multiLevelType w:val="hybridMultilevel"/>
    <w:tmpl w:val="CC045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20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59A3"/>
    <w:multiLevelType w:val="hybridMultilevel"/>
    <w:tmpl w:val="B1208D0E"/>
    <w:lvl w:ilvl="0" w:tplc="8EEC7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074229"/>
    <w:multiLevelType w:val="hybridMultilevel"/>
    <w:tmpl w:val="BF48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708E"/>
    <w:multiLevelType w:val="hybridMultilevel"/>
    <w:tmpl w:val="FE1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3DB7"/>
    <w:multiLevelType w:val="hybridMultilevel"/>
    <w:tmpl w:val="6C72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A62BB"/>
    <w:multiLevelType w:val="hybridMultilevel"/>
    <w:tmpl w:val="E8BAD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07248"/>
    <w:multiLevelType w:val="hybridMultilevel"/>
    <w:tmpl w:val="046E5F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64F97"/>
    <w:multiLevelType w:val="hybridMultilevel"/>
    <w:tmpl w:val="4566B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83ABF"/>
    <w:multiLevelType w:val="hybridMultilevel"/>
    <w:tmpl w:val="D376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0D6D"/>
    <w:multiLevelType w:val="hybridMultilevel"/>
    <w:tmpl w:val="6C5445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59015DD"/>
    <w:multiLevelType w:val="hybridMultilevel"/>
    <w:tmpl w:val="6F6608D4"/>
    <w:lvl w:ilvl="0" w:tplc="38522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46FD7"/>
    <w:multiLevelType w:val="hybridMultilevel"/>
    <w:tmpl w:val="3ACC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6"/>
  </w:num>
  <w:num w:numId="2" w16cid:durableId="675302468">
    <w:abstractNumId w:val="18"/>
  </w:num>
  <w:num w:numId="3" w16cid:durableId="1886328470">
    <w:abstractNumId w:val="11"/>
  </w:num>
  <w:num w:numId="4" w16cid:durableId="2018190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1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359003">
    <w:abstractNumId w:val="8"/>
  </w:num>
  <w:num w:numId="7" w16cid:durableId="1981305497">
    <w:abstractNumId w:val="0"/>
  </w:num>
  <w:num w:numId="8" w16cid:durableId="1878277916">
    <w:abstractNumId w:val="16"/>
  </w:num>
  <w:num w:numId="9" w16cid:durableId="745373425">
    <w:abstractNumId w:val="2"/>
  </w:num>
  <w:num w:numId="10" w16cid:durableId="1480154724">
    <w:abstractNumId w:val="7"/>
  </w:num>
  <w:num w:numId="11" w16cid:durableId="770395330">
    <w:abstractNumId w:val="3"/>
  </w:num>
  <w:num w:numId="12" w16cid:durableId="1583031666">
    <w:abstractNumId w:val="14"/>
  </w:num>
  <w:num w:numId="13" w16cid:durableId="1066151908">
    <w:abstractNumId w:val="10"/>
  </w:num>
  <w:num w:numId="14" w16cid:durableId="1285380910">
    <w:abstractNumId w:val="12"/>
  </w:num>
  <w:num w:numId="15" w16cid:durableId="530337755">
    <w:abstractNumId w:val="15"/>
  </w:num>
  <w:num w:numId="16" w16cid:durableId="1983003528">
    <w:abstractNumId w:val="9"/>
  </w:num>
  <w:num w:numId="17" w16cid:durableId="340663996">
    <w:abstractNumId w:val="13"/>
  </w:num>
  <w:num w:numId="18" w16cid:durableId="2017228359">
    <w:abstractNumId w:val="4"/>
  </w:num>
  <w:num w:numId="19" w16cid:durableId="1543900157">
    <w:abstractNumId w:val="17"/>
  </w:num>
  <w:num w:numId="20" w16cid:durableId="24164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37A39"/>
    <w:rsid w:val="0007681C"/>
    <w:rsid w:val="001164DF"/>
    <w:rsid w:val="0015720A"/>
    <w:rsid w:val="00170D73"/>
    <w:rsid w:val="002A0069"/>
    <w:rsid w:val="002B3E97"/>
    <w:rsid w:val="002C5D9B"/>
    <w:rsid w:val="002D29F0"/>
    <w:rsid w:val="002F7DF6"/>
    <w:rsid w:val="0030403E"/>
    <w:rsid w:val="00322C7C"/>
    <w:rsid w:val="0034144A"/>
    <w:rsid w:val="00353974"/>
    <w:rsid w:val="0037506F"/>
    <w:rsid w:val="003D200D"/>
    <w:rsid w:val="003F1676"/>
    <w:rsid w:val="004148F6"/>
    <w:rsid w:val="00422200"/>
    <w:rsid w:val="004700DB"/>
    <w:rsid w:val="004A5312"/>
    <w:rsid w:val="004B2BC9"/>
    <w:rsid w:val="004F23E3"/>
    <w:rsid w:val="005974EC"/>
    <w:rsid w:val="005A2E78"/>
    <w:rsid w:val="006E66BA"/>
    <w:rsid w:val="0071585B"/>
    <w:rsid w:val="00787033"/>
    <w:rsid w:val="00790F3A"/>
    <w:rsid w:val="008B2855"/>
    <w:rsid w:val="00905CA8"/>
    <w:rsid w:val="009204A1"/>
    <w:rsid w:val="009346C8"/>
    <w:rsid w:val="00955BA3"/>
    <w:rsid w:val="009769FD"/>
    <w:rsid w:val="00A6759E"/>
    <w:rsid w:val="00A91EBD"/>
    <w:rsid w:val="00AA0978"/>
    <w:rsid w:val="00AE0EA4"/>
    <w:rsid w:val="00B343DE"/>
    <w:rsid w:val="00B40375"/>
    <w:rsid w:val="00BD7B4D"/>
    <w:rsid w:val="00C106A7"/>
    <w:rsid w:val="00C46E88"/>
    <w:rsid w:val="00D056EB"/>
    <w:rsid w:val="00D2658F"/>
    <w:rsid w:val="00D429CC"/>
    <w:rsid w:val="00DB240B"/>
    <w:rsid w:val="00DC0C9E"/>
    <w:rsid w:val="00DD0545"/>
    <w:rsid w:val="00DF1A8F"/>
    <w:rsid w:val="00E238E8"/>
    <w:rsid w:val="00E41F32"/>
    <w:rsid w:val="00E92E2B"/>
    <w:rsid w:val="00FD4D9C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D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C7C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ps.ms.gov.pl/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ps.ms.gov.pl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ps.ms.gov.pl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ps.ms.gov.pl/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1485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6</cp:revision>
  <cp:lastPrinted>2024-09-03T05:51:00Z</cp:lastPrinted>
  <dcterms:created xsi:type="dcterms:W3CDTF">2024-09-03T06:32:00Z</dcterms:created>
  <dcterms:modified xsi:type="dcterms:W3CDTF">2024-10-04T09:00:00Z</dcterms:modified>
</cp:coreProperties>
</file>