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53EC1" w14:textId="51971E36" w:rsidR="00912AE1" w:rsidRPr="00146E60" w:rsidRDefault="00912AE1" w:rsidP="00912AE1">
      <w:pPr>
        <w:jc w:val="both"/>
        <w:rPr>
          <w:bCs/>
        </w:rPr>
      </w:pPr>
      <w:bookmarkStart w:id="0" w:name="_Hlk168309350"/>
      <w:r w:rsidRPr="00146E60">
        <w:rPr>
          <w:bCs/>
        </w:rPr>
        <w:t xml:space="preserve">                       </w:t>
      </w:r>
    </w:p>
    <w:p w14:paraId="0521E5FC" w14:textId="7EA5D926" w:rsidR="00804BB6" w:rsidRPr="000A6445" w:rsidRDefault="00804BB6" w:rsidP="00804BB6">
      <w:pPr>
        <w:jc w:val="center"/>
        <w:rPr>
          <w:b/>
        </w:rPr>
      </w:pPr>
      <w:bookmarkStart w:id="1" w:name="_Hlk160798993"/>
      <w:bookmarkEnd w:id="0"/>
      <w:r w:rsidRPr="000A6445">
        <w:rPr>
          <w:b/>
        </w:rPr>
        <w:t>Uchwała nr</w:t>
      </w:r>
      <w:r w:rsidRPr="000A6445">
        <w:rPr>
          <w:b/>
        </w:rPr>
        <w:tab/>
      </w:r>
      <w:r w:rsidR="00C9742B">
        <w:rPr>
          <w:b/>
        </w:rPr>
        <w:t>42</w:t>
      </w:r>
      <w:r w:rsidRPr="000A6445">
        <w:rPr>
          <w:b/>
        </w:rPr>
        <w:t>/VI/2024</w:t>
      </w:r>
    </w:p>
    <w:p w14:paraId="0080B391" w14:textId="77777777" w:rsidR="00804BB6" w:rsidRPr="000A6445" w:rsidRDefault="00804BB6" w:rsidP="00804BB6">
      <w:pPr>
        <w:jc w:val="center"/>
        <w:rPr>
          <w:b/>
        </w:rPr>
      </w:pPr>
      <w:r w:rsidRPr="000A6445">
        <w:rPr>
          <w:b/>
        </w:rPr>
        <w:t>Zarządu Głównego Polskiego Związku Wędkarskiego</w:t>
      </w:r>
    </w:p>
    <w:p w14:paraId="64756BEF" w14:textId="77777777" w:rsidR="00804BB6" w:rsidRPr="000A6445" w:rsidRDefault="00804BB6" w:rsidP="00804BB6">
      <w:pPr>
        <w:jc w:val="center"/>
        <w:rPr>
          <w:b/>
        </w:rPr>
      </w:pPr>
      <w:r w:rsidRPr="000A6445">
        <w:rPr>
          <w:b/>
        </w:rPr>
        <w:t>z dnia 15 czerwc</w:t>
      </w:r>
      <w:r w:rsidR="006B538B">
        <w:rPr>
          <w:b/>
        </w:rPr>
        <w:t>a</w:t>
      </w:r>
      <w:r w:rsidRPr="000A6445">
        <w:rPr>
          <w:b/>
        </w:rPr>
        <w:t xml:space="preserve"> 2024 r.</w:t>
      </w:r>
    </w:p>
    <w:p w14:paraId="07BA9AC0" w14:textId="77777777" w:rsidR="00804BB6" w:rsidRPr="000A6445" w:rsidRDefault="00804BB6" w:rsidP="00804BB6">
      <w:pPr>
        <w:jc w:val="center"/>
        <w:rPr>
          <w:b/>
        </w:rPr>
      </w:pPr>
    </w:p>
    <w:p w14:paraId="1CCF7E69" w14:textId="75375C76" w:rsidR="00804BB6" w:rsidRPr="000A6445" w:rsidRDefault="00804BB6" w:rsidP="00804BB6">
      <w:pPr>
        <w:spacing w:line="100" w:lineRule="atLeast"/>
        <w:jc w:val="center"/>
        <w:rPr>
          <w:b/>
          <w:bCs/>
        </w:rPr>
      </w:pPr>
      <w:r w:rsidRPr="000A6445">
        <w:rPr>
          <w:b/>
          <w:bCs/>
        </w:rPr>
        <w:t xml:space="preserve">w sprawie: </w:t>
      </w:r>
      <w:r w:rsidR="00DA12CB">
        <w:rPr>
          <w:b/>
          <w:bCs/>
        </w:rPr>
        <w:t>wprowadzenia</w:t>
      </w:r>
      <w:r w:rsidRPr="000A6445">
        <w:rPr>
          <w:b/>
          <w:bCs/>
        </w:rPr>
        <w:t xml:space="preserve"> procedury weryfikacji osób współpracujących z osobami małoletnimi w Rejestrze Sprawców Przestępstw na Tle Seksualnym oraz standardów ochrony małoletnich w Polskim Związku Wędkarskim</w:t>
      </w:r>
    </w:p>
    <w:p w14:paraId="5F3140A2" w14:textId="77777777" w:rsidR="00804BB6" w:rsidRPr="000A6445" w:rsidRDefault="00804BB6" w:rsidP="00804BB6">
      <w:pPr>
        <w:jc w:val="center"/>
        <w:rPr>
          <w:b/>
          <w:lang w:eastAsia="pl-PL"/>
        </w:rPr>
      </w:pPr>
    </w:p>
    <w:p w14:paraId="7F89736B" w14:textId="77777777" w:rsidR="00804BB6" w:rsidRPr="000A6445" w:rsidRDefault="00804BB6" w:rsidP="00804BB6">
      <w:pPr>
        <w:jc w:val="center"/>
        <w:rPr>
          <w:b/>
          <w:lang w:eastAsia="pl-PL"/>
        </w:rPr>
      </w:pPr>
    </w:p>
    <w:p w14:paraId="571DD7A4" w14:textId="77777777" w:rsidR="00804BB6" w:rsidRPr="000A6445" w:rsidRDefault="00804BB6" w:rsidP="00804BB6">
      <w:pPr>
        <w:jc w:val="center"/>
      </w:pPr>
      <w:r w:rsidRPr="000A6445">
        <w:t>Na podstawie § 30 pkt 10 i 16, w zw. z § 7 pkt 14 Statutu PZW z dnia 15.03.2017 roku,                                                        Zarząd Główny Polskiego Związku Wędkarskiego</w:t>
      </w:r>
    </w:p>
    <w:p w14:paraId="2EE68D83" w14:textId="77777777" w:rsidR="00804BB6" w:rsidRPr="000A6445" w:rsidRDefault="00804BB6" w:rsidP="00804BB6">
      <w:pPr>
        <w:jc w:val="center"/>
      </w:pPr>
      <w:r w:rsidRPr="000A6445">
        <w:t>uchwala:</w:t>
      </w:r>
    </w:p>
    <w:p w14:paraId="5DCFB9BF" w14:textId="77777777" w:rsidR="00804BB6" w:rsidRPr="000A6445" w:rsidRDefault="00804BB6" w:rsidP="00804BB6">
      <w:pPr>
        <w:tabs>
          <w:tab w:val="left" w:pos="5499"/>
        </w:tabs>
      </w:pPr>
    </w:p>
    <w:p w14:paraId="0515C874" w14:textId="77777777" w:rsidR="00804BB6" w:rsidRPr="000A6445" w:rsidRDefault="00804BB6" w:rsidP="00804BB6">
      <w:pPr>
        <w:spacing w:after="120" w:line="100" w:lineRule="atLeast"/>
        <w:jc w:val="center"/>
      </w:pPr>
    </w:p>
    <w:p w14:paraId="2FB7CB7B" w14:textId="77777777" w:rsidR="00804BB6" w:rsidRPr="000A6445" w:rsidRDefault="00804BB6" w:rsidP="00804BB6">
      <w:pPr>
        <w:spacing w:line="100" w:lineRule="atLeast"/>
        <w:jc w:val="center"/>
      </w:pPr>
      <w:r w:rsidRPr="000A6445">
        <w:t>§ 1</w:t>
      </w:r>
    </w:p>
    <w:p w14:paraId="3905F025" w14:textId="119FA38F" w:rsidR="00804BB6" w:rsidRPr="000A6445" w:rsidRDefault="00811A3D" w:rsidP="00804BB6">
      <w:pPr>
        <w:autoSpaceDE w:val="0"/>
        <w:autoSpaceDN w:val="0"/>
        <w:jc w:val="both"/>
        <w:textAlignment w:val="baseline"/>
        <w:rPr>
          <w:b/>
          <w:bCs/>
        </w:rPr>
      </w:pPr>
      <w:r>
        <w:t>Wprowadza</w:t>
      </w:r>
      <w:r w:rsidR="00804BB6" w:rsidRPr="000A6445">
        <w:t xml:space="preserve"> procedurę uzyskania informacji z Rejestru Sprawców Przestępstw na tle Seksualnym (RSPTS) prowadzonego przez Ministerstwo Sprawiedliwości. Procedura stanowi załącznik do niniejszej uchwały</w:t>
      </w:r>
      <w:r w:rsidR="00804BB6">
        <w:t>.</w:t>
      </w:r>
    </w:p>
    <w:p w14:paraId="33DA99B4" w14:textId="77777777" w:rsidR="00804BB6" w:rsidRPr="000A6445" w:rsidRDefault="00804BB6" w:rsidP="00804BB6">
      <w:pPr>
        <w:autoSpaceDE w:val="0"/>
        <w:autoSpaceDN w:val="0"/>
        <w:jc w:val="both"/>
        <w:textAlignment w:val="baseline"/>
      </w:pPr>
    </w:p>
    <w:p w14:paraId="64475532" w14:textId="77777777" w:rsidR="00804BB6" w:rsidRPr="000A6445" w:rsidRDefault="00804BB6" w:rsidP="00804BB6">
      <w:pPr>
        <w:jc w:val="center"/>
        <w:rPr>
          <w:b/>
        </w:rPr>
      </w:pPr>
      <w:r w:rsidRPr="000A6445">
        <w:t>§ 2</w:t>
      </w:r>
    </w:p>
    <w:p w14:paraId="1F9C51F5" w14:textId="18372690" w:rsidR="00804BB6" w:rsidRPr="000A6445" w:rsidRDefault="00637A45" w:rsidP="00804BB6">
      <w:pPr>
        <w:autoSpaceDE w:val="0"/>
        <w:autoSpaceDN w:val="0"/>
        <w:jc w:val="both"/>
        <w:textAlignment w:val="baseline"/>
        <w:rPr>
          <w:b/>
          <w:bCs/>
        </w:rPr>
      </w:pPr>
      <w:r>
        <w:t>Wprowadza</w:t>
      </w:r>
      <w:r w:rsidR="00804BB6" w:rsidRPr="000A6445">
        <w:t xml:space="preserve"> Standardy Ochrony Małoletnich oraz Standardy w wersji skróconej -przeznaczonej dla małoletnich w Polskim Związku Wędkarskim, które stanowią załączniki do niniejszej uchwały oraz dostępne są pod adresem: </w:t>
      </w:r>
      <w:r w:rsidR="00804BB6" w:rsidRPr="003900A2">
        <w:rPr>
          <w:b/>
          <w:bCs/>
        </w:rPr>
        <w:t>https://mlodziez.pzw.pl/rada-ds-mlodziezy/zestawienie-przepisow-pzw</w:t>
      </w:r>
    </w:p>
    <w:p w14:paraId="4B00E1F8" w14:textId="77777777" w:rsidR="00804BB6" w:rsidRPr="000A6445" w:rsidRDefault="00804BB6" w:rsidP="00804BB6">
      <w:pPr>
        <w:autoSpaceDE w:val="0"/>
        <w:autoSpaceDN w:val="0"/>
        <w:jc w:val="both"/>
        <w:textAlignment w:val="baseline"/>
      </w:pPr>
    </w:p>
    <w:p w14:paraId="7BE9C93F" w14:textId="77777777" w:rsidR="00804BB6" w:rsidRPr="000A6445" w:rsidRDefault="00804BB6" w:rsidP="00804BB6">
      <w:pPr>
        <w:jc w:val="center"/>
        <w:rPr>
          <w:b/>
        </w:rPr>
      </w:pPr>
      <w:r w:rsidRPr="000A6445">
        <w:t>§ 3</w:t>
      </w:r>
    </w:p>
    <w:p w14:paraId="52DA7424" w14:textId="77777777" w:rsidR="00804BB6" w:rsidRDefault="00804BB6" w:rsidP="00804BB6">
      <w:r w:rsidRPr="000A6445">
        <w:t>Wykonanie uchwały powierza Wiceprezesowi ZG PZW ds. sportu i młodzieży.</w:t>
      </w:r>
    </w:p>
    <w:p w14:paraId="21A66578" w14:textId="77777777" w:rsidR="00804BB6" w:rsidRDefault="00804BB6" w:rsidP="00804BB6"/>
    <w:p w14:paraId="078F5EA6" w14:textId="77777777" w:rsidR="00804BB6" w:rsidRPr="000A6445" w:rsidRDefault="00804BB6" w:rsidP="00804BB6">
      <w:pPr>
        <w:spacing w:line="100" w:lineRule="atLeast"/>
        <w:jc w:val="center"/>
      </w:pPr>
      <w:r w:rsidRPr="000A6445">
        <w:t xml:space="preserve">§ </w:t>
      </w:r>
      <w:r>
        <w:t>4</w:t>
      </w:r>
    </w:p>
    <w:p w14:paraId="222EC6AC" w14:textId="77777777" w:rsidR="00804BB6" w:rsidRPr="002B6471" w:rsidRDefault="00804BB6" w:rsidP="00804BB6">
      <w:pPr>
        <w:jc w:val="both"/>
      </w:pPr>
      <w:r w:rsidRPr="002B6471">
        <w:t xml:space="preserve">Zobowiązuje Zarządy Okręgów </w:t>
      </w:r>
      <w:r>
        <w:t xml:space="preserve">PZW </w:t>
      </w:r>
      <w:r w:rsidRPr="002B6471">
        <w:t xml:space="preserve">do wdrożenia procedury weryfikacji osób współpracujących z osobami małoletnimi w Rejestrze Sprawców Przestępstw na Tle Seksualnym oraz standardów ochrony małoletnich do </w:t>
      </w:r>
      <w:r>
        <w:t xml:space="preserve">dnia </w:t>
      </w:r>
      <w:r w:rsidRPr="002B6471">
        <w:t xml:space="preserve">14 sierpnia 2024 roku. </w:t>
      </w:r>
    </w:p>
    <w:p w14:paraId="77886915" w14:textId="77777777" w:rsidR="00804BB6" w:rsidRPr="000A6445" w:rsidRDefault="00804BB6" w:rsidP="00804BB6">
      <w:pPr>
        <w:jc w:val="center"/>
      </w:pPr>
    </w:p>
    <w:p w14:paraId="47343819" w14:textId="77777777" w:rsidR="00804BB6" w:rsidRPr="000A6445" w:rsidRDefault="00804BB6" w:rsidP="00804BB6">
      <w:pPr>
        <w:jc w:val="center"/>
      </w:pPr>
      <w:r w:rsidRPr="000A6445">
        <w:t xml:space="preserve">§ </w:t>
      </w:r>
      <w:r>
        <w:t>5</w:t>
      </w:r>
    </w:p>
    <w:p w14:paraId="3958FF75" w14:textId="77777777" w:rsidR="00804BB6" w:rsidRPr="000A6445" w:rsidRDefault="00804BB6" w:rsidP="00804BB6">
      <w:pPr>
        <w:jc w:val="both"/>
      </w:pPr>
      <w:r w:rsidRPr="000A6445">
        <w:t>Uchwała wchodzi w życie z dniem podjęcia.</w:t>
      </w:r>
    </w:p>
    <w:p w14:paraId="264D0652" w14:textId="77777777" w:rsidR="00804BB6" w:rsidRPr="000A6445" w:rsidRDefault="00804BB6" w:rsidP="00804BB6">
      <w:pPr>
        <w:rPr>
          <w:b/>
        </w:rPr>
      </w:pPr>
    </w:p>
    <w:p w14:paraId="73F830F5" w14:textId="77777777" w:rsidR="00804BB6" w:rsidRPr="000A6445" w:rsidRDefault="00804BB6" w:rsidP="00804BB6">
      <w:pPr>
        <w:rPr>
          <w:b/>
        </w:rPr>
      </w:pPr>
    </w:p>
    <w:p w14:paraId="137B178D" w14:textId="77777777" w:rsidR="00804BB6" w:rsidRPr="000A6445" w:rsidRDefault="00804BB6" w:rsidP="00804BB6">
      <w:pPr>
        <w:rPr>
          <w:b/>
        </w:rPr>
      </w:pPr>
    </w:p>
    <w:p w14:paraId="7443291A" w14:textId="77777777" w:rsidR="00804BB6" w:rsidRPr="000A6445" w:rsidRDefault="00804BB6" w:rsidP="00804BB6">
      <w:pPr>
        <w:rPr>
          <w:b/>
        </w:rPr>
      </w:pPr>
    </w:p>
    <w:p w14:paraId="34F5EEC0" w14:textId="77777777" w:rsidR="00AD1CB9" w:rsidRPr="000E7F39" w:rsidRDefault="00AD1CB9" w:rsidP="00AD1CB9">
      <w:pPr>
        <w:rPr>
          <w:b/>
        </w:rPr>
      </w:pPr>
      <w:r w:rsidRPr="000E7F39">
        <w:rPr>
          <w:b/>
        </w:rPr>
        <w:t>Skarbnik  ZG PZW</w:t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  <w:t xml:space="preserve">            </w:t>
      </w:r>
      <w:r w:rsidRPr="000E7F39">
        <w:rPr>
          <w:b/>
        </w:rPr>
        <w:tab/>
        <w:t xml:space="preserve">       Prezes ZG PZW</w:t>
      </w:r>
    </w:p>
    <w:p w14:paraId="59D5198F" w14:textId="77777777" w:rsidR="00AD1CB9" w:rsidRPr="000E7F39" w:rsidRDefault="00AD1CB9" w:rsidP="00AD1CB9">
      <w:pPr>
        <w:rPr>
          <w:b/>
        </w:rPr>
      </w:pPr>
    </w:p>
    <w:p w14:paraId="5F426CAC" w14:textId="77777777" w:rsidR="00AD1CB9" w:rsidRPr="000E7F39" w:rsidRDefault="00AD1CB9" w:rsidP="00AD1CB9">
      <w:pPr>
        <w:rPr>
          <w:b/>
        </w:rPr>
      </w:pPr>
    </w:p>
    <w:p w14:paraId="58B2325B" w14:textId="124FE7A4" w:rsidR="00804BB6" w:rsidRDefault="00AD1CB9" w:rsidP="00AD1CB9">
      <w:r w:rsidRPr="000E7F39">
        <w:rPr>
          <w:b/>
        </w:rPr>
        <w:t>Andrzej Lebiotkowski                                                                             Beata Olejarz</w:t>
      </w:r>
      <w:r w:rsidRPr="000E7F39">
        <w:rPr>
          <w:b/>
        </w:rPr>
        <w:tab/>
      </w:r>
    </w:p>
    <w:p w14:paraId="4742C1DF" w14:textId="77777777" w:rsidR="0015121B" w:rsidRPr="000A6445" w:rsidRDefault="0015121B" w:rsidP="0015121B">
      <w:pPr>
        <w:rPr>
          <w:b/>
          <w:bCs/>
        </w:rPr>
      </w:pPr>
    </w:p>
    <w:bookmarkEnd w:id="1"/>
    <w:p w14:paraId="671468AB" w14:textId="77777777" w:rsidR="0015121B" w:rsidRPr="000A6445" w:rsidRDefault="0015121B" w:rsidP="0015121B">
      <w:pPr>
        <w:jc w:val="center"/>
        <w:rPr>
          <w:b/>
          <w:lang w:eastAsia="pl-PL"/>
        </w:rPr>
      </w:pPr>
    </w:p>
    <w:sectPr w:rsidR="0015121B" w:rsidRPr="000A6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26B03"/>
    <w:multiLevelType w:val="hybridMultilevel"/>
    <w:tmpl w:val="524EE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27918"/>
    <w:multiLevelType w:val="hybridMultilevel"/>
    <w:tmpl w:val="217E3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3AF5"/>
    <w:multiLevelType w:val="hybridMultilevel"/>
    <w:tmpl w:val="382AE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5560D"/>
    <w:multiLevelType w:val="multilevel"/>
    <w:tmpl w:val="FCBA2580"/>
    <w:lvl w:ilvl="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BA2297"/>
    <w:multiLevelType w:val="multilevel"/>
    <w:tmpl w:val="4F8E5002"/>
    <w:lvl w:ilvl="0">
      <w:start w:val="1"/>
      <w:numFmt w:val="bullet"/>
      <w:lvlText w:val="̶"/>
      <w:lvlJc w:val="left"/>
      <w:pPr>
        <w:ind w:left="765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4CC2DDA"/>
    <w:multiLevelType w:val="multilevel"/>
    <w:tmpl w:val="74CAE3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1C5FE9"/>
    <w:multiLevelType w:val="hybridMultilevel"/>
    <w:tmpl w:val="AE9C40E4"/>
    <w:lvl w:ilvl="0" w:tplc="DACEA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520CC"/>
    <w:multiLevelType w:val="hybridMultilevel"/>
    <w:tmpl w:val="137E1398"/>
    <w:lvl w:ilvl="0" w:tplc="141E1B5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77D0ECF"/>
    <w:multiLevelType w:val="hybridMultilevel"/>
    <w:tmpl w:val="98B62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729F2"/>
    <w:multiLevelType w:val="multilevel"/>
    <w:tmpl w:val="A2422A46"/>
    <w:lvl w:ilvl="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1C75438"/>
    <w:multiLevelType w:val="hybridMultilevel"/>
    <w:tmpl w:val="93E08C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E4718"/>
    <w:multiLevelType w:val="hybridMultilevel"/>
    <w:tmpl w:val="3D22AF96"/>
    <w:lvl w:ilvl="0" w:tplc="2FC63D82">
      <w:start w:val="1"/>
      <w:numFmt w:val="bullet"/>
      <w:lvlText w:val="̶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9A804FE"/>
    <w:multiLevelType w:val="multilevel"/>
    <w:tmpl w:val="537AFF4A"/>
    <w:lvl w:ilvl="0"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F274672"/>
    <w:multiLevelType w:val="multilevel"/>
    <w:tmpl w:val="68CCEC7E"/>
    <w:lvl w:ilvl="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02079695">
    <w:abstractNumId w:val="2"/>
  </w:num>
  <w:num w:numId="2" w16cid:durableId="1703094477">
    <w:abstractNumId w:val="7"/>
  </w:num>
  <w:num w:numId="3" w16cid:durableId="467210161">
    <w:abstractNumId w:val="10"/>
  </w:num>
  <w:num w:numId="4" w16cid:durableId="393509457">
    <w:abstractNumId w:val="8"/>
  </w:num>
  <w:num w:numId="5" w16cid:durableId="1935820721">
    <w:abstractNumId w:val="0"/>
  </w:num>
  <w:num w:numId="6" w16cid:durableId="2093890238">
    <w:abstractNumId w:val="5"/>
  </w:num>
  <w:num w:numId="7" w16cid:durableId="1129516178">
    <w:abstractNumId w:val="4"/>
  </w:num>
  <w:num w:numId="8" w16cid:durableId="1609004329">
    <w:abstractNumId w:val="9"/>
  </w:num>
  <w:num w:numId="9" w16cid:durableId="2086417475">
    <w:abstractNumId w:val="12"/>
  </w:num>
  <w:num w:numId="10" w16cid:durableId="430707120">
    <w:abstractNumId w:val="3"/>
  </w:num>
  <w:num w:numId="11" w16cid:durableId="1116677499">
    <w:abstractNumId w:val="13"/>
  </w:num>
  <w:num w:numId="12" w16cid:durableId="1011642993">
    <w:abstractNumId w:val="1"/>
  </w:num>
  <w:num w:numId="13" w16cid:durableId="1898078811">
    <w:abstractNumId w:val="11"/>
  </w:num>
  <w:num w:numId="14" w16cid:durableId="1364600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A2"/>
    <w:rsid w:val="000052B5"/>
    <w:rsid w:val="00020AED"/>
    <w:rsid w:val="00030253"/>
    <w:rsid w:val="00085F5E"/>
    <w:rsid w:val="000E14AE"/>
    <w:rsid w:val="000E5AB7"/>
    <w:rsid w:val="000E7F03"/>
    <w:rsid w:val="00126114"/>
    <w:rsid w:val="0015121B"/>
    <w:rsid w:val="001B3604"/>
    <w:rsid w:val="001C6C23"/>
    <w:rsid w:val="001F20C8"/>
    <w:rsid w:val="00201735"/>
    <w:rsid w:val="00215803"/>
    <w:rsid w:val="00241858"/>
    <w:rsid w:val="00247A97"/>
    <w:rsid w:val="00254E86"/>
    <w:rsid w:val="002C2DF2"/>
    <w:rsid w:val="002C5599"/>
    <w:rsid w:val="002D317F"/>
    <w:rsid w:val="002F30AB"/>
    <w:rsid w:val="00311DB1"/>
    <w:rsid w:val="00342BCA"/>
    <w:rsid w:val="003553CE"/>
    <w:rsid w:val="003674ED"/>
    <w:rsid w:val="0039139F"/>
    <w:rsid w:val="00396B3A"/>
    <w:rsid w:val="003C5B27"/>
    <w:rsid w:val="00416A67"/>
    <w:rsid w:val="004718A9"/>
    <w:rsid w:val="004B7545"/>
    <w:rsid w:val="004F2326"/>
    <w:rsid w:val="00533645"/>
    <w:rsid w:val="0056541E"/>
    <w:rsid w:val="005754A2"/>
    <w:rsid w:val="0058030A"/>
    <w:rsid w:val="005C0067"/>
    <w:rsid w:val="005E43EA"/>
    <w:rsid w:val="00612FBB"/>
    <w:rsid w:val="006158AE"/>
    <w:rsid w:val="00637A45"/>
    <w:rsid w:val="00637B59"/>
    <w:rsid w:val="00647736"/>
    <w:rsid w:val="00666E2F"/>
    <w:rsid w:val="0068415C"/>
    <w:rsid w:val="006B2821"/>
    <w:rsid w:val="006B4187"/>
    <w:rsid w:val="006B538B"/>
    <w:rsid w:val="006C134D"/>
    <w:rsid w:val="00733811"/>
    <w:rsid w:val="0074179D"/>
    <w:rsid w:val="007B377E"/>
    <w:rsid w:val="007D1EC9"/>
    <w:rsid w:val="00804BB6"/>
    <w:rsid w:val="00811A3D"/>
    <w:rsid w:val="0086226C"/>
    <w:rsid w:val="008702D6"/>
    <w:rsid w:val="008B7121"/>
    <w:rsid w:val="008E04B5"/>
    <w:rsid w:val="008E7607"/>
    <w:rsid w:val="008F07FC"/>
    <w:rsid w:val="00912AE1"/>
    <w:rsid w:val="009302C7"/>
    <w:rsid w:val="009421A0"/>
    <w:rsid w:val="00960FEA"/>
    <w:rsid w:val="009A35C5"/>
    <w:rsid w:val="009E0DB5"/>
    <w:rsid w:val="009E5C33"/>
    <w:rsid w:val="009F2381"/>
    <w:rsid w:val="00A45E65"/>
    <w:rsid w:val="00A47923"/>
    <w:rsid w:val="00A83D29"/>
    <w:rsid w:val="00A8697D"/>
    <w:rsid w:val="00A92E10"/>
    <w:rsid w:val="00AD1CB9"/>
    <w:rsid w:val="00AF6351"/>
    <w:rsid w:val="00B238C2"/>
    <w:rsid w:val="00B44A0B"/>
    <w:rsid w:val="00B651CC"/>
    <w:rsid w:val="00B93871"/>
    <w:rsid w:val="00BE679A"/>
    <w:rsid w:val="00C3055A"/>
    <w:rsid w:val="00C65D16"/>
    <w:rsid w:val="00C9742B"/>
    <w:rsid w:val="00CA328A"/>
    <w:rsid w:val="00CE3743"/>
    <w:rsid w:val="00CF75AB"/>
    <w:rsid w:val="00D17DB7"/>
    <w:rsid w:val="00D229AE"/>
    <w:rsid w:val="00D8057B"/>
    <w:rsid w:val="00D8386B"/>
    <w:rsid w:val="00D85EF9"/>
    <w:rsid w:val="00DA087C"/>
    <w:rsid w:val="00DA12CB"/>
    <w:rsid w:val="00DA4CE7"/>
    <w:rsid w:val="00DB467B"/>
    <w:rsid w:val="00DC7F72"/>
    <w:rsid w:val="00DE7109"/>
    <w:rsid w:val="00DE758B"/>
    <w:rsid w:val="00DF210F"/>
    <w:rsid w:val="00E5618D"/>
    <w:rsid w:val="00EA0A49"/>
    <w:rsid w:val="00EA4DE9"/>
    <w:rsid w:val="00EC0B87"/>
    <w:rsid w:val="00EC34A2"/>
    <w:rsid w:val="00F06392"/>
    <w:rsid w:val="00F06560"/>
    <w:rsid w:val="00F17A5E"/>
    <w:rsid w:val="00F37DF6"/>
    <w:rsid w:val="00F42BA0"/>
    <w:rsid w:val="00F65041"/>
    <w:rsid w:val="00F70F76"/>
    <w:rsid w:val="00F76202"/>
    <w:rsid w:val="00F9719E"/>
    <w:rsid w:val="00FB224D"/>
    <w:rsid w:val="00FC69C1"/>
    <w:rsid w:val="00FD5690"/>
    <w:rsid w:val="00FE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A57B"/>
  <w15:chartTrackingRefBased/>
  <w15:docId w15:val="{EF0A5093-E48A-4A1B-A33B-F2CDFF48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97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5754A2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NormalnyWeb">
    <w:name w:val="Normal (Web)"/>
    <w:basedOn w:val="Normalny"/>
    <w:unhideWhenUsed/>
    <w:rsid w:val="005754A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4718A9"/>
    <w:pPr>
      <w:suppressAutoHyphens w:val="0"/>
      <w:ind w:left="720"/>
      <w:contextualSpacing/>
    </w:pPr>
    <w:rPr>
      <w:szCs w:val="20"/>
      <w:lang w:eastAsia="pl-PL"/>
    </w:rPr>
  </w:style>
  <w:style w:type="paragraph" w:styleId="Bezodstpw">
    <w:name w:val="No Spacing"/>
    <w:uiPriority w:val="1"/>
    <w:qFormat/>
    <w:rsid w:val="00342B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Pogrubienie">
    <w:name w:val="Strong"/>
    <w:uiPriority w:val="22"/>
    <w:qFormat/>
    <w:rsid w:val="00342BCA"/>
    <w:rPr>
      <w:b/>
      <w:bCs/>
    </w:rPr>
  </w:style>
  <w:style w:type="character" w:styleId="Hipercze">
    <w:name w:val="Hyperlink"/>
    <w:basedOn w:val="Domylnaczcionkaakapitu"/>
    <w:uiPriority w:val="99"/>
    <w:unhideWhenUsed/>
    <w:rsid w:val="00C305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0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PZW PZW</dc:creator>
  <cp:keywords/>
  <dc:description/>
  <cp:lastModifiedBy>Magdalena Grzegrzółka</cp:lastModifiedBy>
  <cp:revision>2</cp:revision>
  <cp:lastPrinted>2024-06-15T09:58:00Z</cp:lastPrinted>
  <dcterms:created xsi:type="dcterms:W3CDTF">2024-06-27T08:47:00Z</dcterms:created>
  <dcterms:modified xsi:type="dcterms:W3CDTF">2024-06-27T08:47:00Z</dcterms:modified>
</cp:coreProperties>
</file>