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533D" w14:textId="77777777" w:rsidR="003F18AF" w:rsidRDefault="003F18AF" w:rsidP="003F18AF">
      <w:pPr>
        <w:jc w:val="center"/>
        <w:rPr>
          <w:b/>
        </w:rPr>
      </w:pPr>
      <w:r>
        <w:rPr>
          <w:b/>
        </w:rPr>
        <w:t xml:space="preserve">Uchwała nr </w:t>
      </w:r>
      <w:r>
        <w:rPr>
          <w:b/>
        </w:rPr>
        <w:tab/>
        <w:t>28/V/2023</w:t>
      </w:r>
    </w:p>
    <w:p w14:paraId="17D42AB2" w14:textId="77777777" w:rsidR="003F18AF" w:rsidRDefault="003F18AF" w:rsidP="003F18AF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4176B8D8" w14:textId="77777777" w:rsidR="003F18AF" w:rsidRDefault="003F18AF" w:rsidP="003F18AF">
      <w:pPr>
        <w:suppressAutoHyphens/>
        <w:jc w:val="center"/>
        <w:rPr>
          <w:b/>
          <w:lang w:eastAsia="ar-SA"/>
        </w:rPr>
      </w:pPr>
      <w:r>
        <w:rPr>
          <w:b/>
        </w:rPr>
        <w:t>z dnia 27 maja 2023 r.</w:t>
      </w:r>
    </w:p>
    <w:p w14:paraId="029E0991" w14:textId="77777777" w:rsidR="003F18AF" w:rsidRDefault="003F18AF" w:rsidP="003F18AF">
      <w:pPr>
        <w:suppressAutoHyphens/>
        <w:rPr>
          <w:lang w:eastAsia="ar-SA"/>
        </w:rPr>
      </w:pPr>
    </w:p>
    <w:p w14:paraId="03E1C404" w14:textId="77777777" w:rsidR="003F18AF" w:rsidRDefault="003F18AF" w:rsidP="003F18AF">
      <w:pPr>
        <w:tabs>
          <w:tab w:val="left" w:pos="993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 w sprawie: ustalenia składu komisji Rady ds. Młodzieży Zarządu Głównego PZW</w:t>
      </w:r>
    </w:p>
    <w:p w14:paraId="072973BF" w14:textId="77777777" w:rsidR="003F18AF" w:rsidRDefault="003F18AF" w:rsidP="003F18AF">
      <w:pPr>
        <w:tabs>
          <w:tab w:val="left" w:pos="993"/>
        </w:tabs>
        <w:suppressAutoHyphens/>
        <w:rPr>
          <w:b/>
          <w:lang w:eastAsia="ar-SA"/>
        </w:rPr>
      </w:pPr>
    </w:p>
    <w:p w14:paraId="5C4A29E3" w14:textId="77777777" w:rsidR="003F18AF" w:rsidRDefault="003F18AF" w:rsidP="003F18AF">
      <w:pPr>
        <w:tabs>
          <w:tab w:val="left" w:pos="993"/>
        </w:tabs>
        <w:suppressAutoHyphens/>
        <w:rPr>
          <w:b/>
          <w:lang w:eastAsia="ar-SA"/>
        </w:rPr>
      </w:pPr>
    </w:p>
    <w:p w14:paraId="2435CD4D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Na podstawie § 30 pkt 1, 2, 12 Statutu PZW z dnia 15.03.2017 r.</w:t>
      </w:r>
    </w:p>
    <w:p w14:paraId="3F11BBC5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Zarząd Główny Polskiego Związku Wędkarskiego</w:t>
      </w:r>
    </w:p>
    <w:p w14:paraId="265D4245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uchwala:</w:t>
      </w:r>
    </w:p>
    <w:p w14:paraId="62C41267" w14:textId="77777777" w:rsidR="003F18AF" w:rsidRDefault="003F18AF" w:rsidP="003F18AF">
      <w:pPr>
        <w:suppressAutoHyphens/>
        <w:jc w:val="center"/>
        <w:rPr>
          <w:lang w:eastAsia="ar-SA"/>
        </w:rPr>
      </w:pPr>
    </w:p>
    <w:p w14:paraId="1702E23F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§ 1</w:t>
      </w:r>
    </w:p>
    <w:p w14:paraId="64AE42C8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 xml:space="preserve">Powołuje następujący skład osobowy komisji Rada ds. Młodzieży Zarządu Głównego PZW: </w:t>
      </w:r>
    </w:p>
    <w:p w14:paraId="0C44DFD5" w14:textId="77777777" w:rsidR="003F18AF" w:rsidRDefault="003F18AF" w:rsidP="003F18AF">
      <w:pPr>
        <w:suppressAutoHyphens/>
        <w:rPr>
          <w:lang w:eastAsia="ar-SA"/>
        </w:rPr>
      </w:pPr>
    </w:p>
    <w:p w14:paraId="494B9471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Ciechański Dariusz</w:t>
      </w:r>
      <w:r>
        <w:rPr>
          <w:lang w:eastAsia="ar-SA"/>
        </w:rPr>
        <w:tab/>
        <w:t>- Przewodniczący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Lublinie</w:t>
      </w:r>
    </w:p>
    <w:p w14:paraId="738A9760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Rudnicki Krzysztof</w:t>
      </w:r>
      <w:r>
        <w:rPr>
          <w:lang w:eastAsia="ar-SA"/>
        </w:rPr>
        <w:tab/>
        <w:t>- Zastępca Przewodniczącego</w:t>
      </w:r>
      <w:r>
        <w:rPr>
          <w:lang w:eastAsia="ar-SA"/>
        </w:rPr>
        <w:tab/>
        <w:t>- Okręg PZW w Jeleniej Górze</w:t>
      </w:r>
    </w:p>
    <w:p w14:paraId="26DE4665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Kameduła Jakub</w:t>
      </w:r>
      <w:r>
        <w:rPr>
          <w:lang w:eastAsia="ar-SA"/>
        </w:rPr>
        <w:tab/>
        <w:t>- Sekretarz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Koninie</w:t>
      </w:r>
    </w:p>
    <w:p w14:paraId="383F68BC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Staszak Paweł</w:t>
      </w:r>
      <w:r>
        <w:rPr>
          <w:lang w:eastAsia="ar-SA"/>
        </w:rPr>
        <w:tab/>
      </w:r>
      <w:r>
        <w:rPr>
          <w:lang w:eastAsia="ar-SA"/>
        </w:rPr>
        <w:tab/>
        <w:t>- Członek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Kaliszu</w:t>
      </w:r>
    </w:p>
    <w:p w14:paraId="73A1B82E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Łoziński Jarosław</w:t>
      </w:r>
      <w:r>
        <w:rPr>
          <w:lang w:eastAsia="ar-SA"/>
        </w:rPr>
        <w:tab/>
        <w:t>- Członek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Radomiu</w:t>
      </w:r>
    </w:p>
    <w:p w14:paraId="1E23AC48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Rutkowski Grzegorz</w:t>
      </w:r>
      <w:r>
        <w:rPr>
          <w:lang w:eastAsia="ar-SA"/>
        </w:rPr>
        <w:tab/>
        <w:t>- Członek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Zielonej Górze</w:t>
      </w:r>
    </w:p>
    <w:p w14:paraId="59950B77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Konieczny Waldemar</w:t>
      </w:r>
      <w:r>
        <w:rPr>
          <w:lang w:eastAsia="ar-SA"/>
        </w:rPr>
        <w:tab/>
        <w:t>- Członek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Poznaniu</w:t>
      </w:r>
    </w:p>
    <w:p w14:paraId="45E5AEBE" w14:textId="77777777" w:rsidR="003F18AF" w:rsidRDefault="003F18AF" w:rsidP="003F18AF">
      <w:pPr>
        <w:rPr>
          <w:lang w:eastAsia="ar-SA"/>
        </w:rPr>
      </w:pPr>
      <w:r>
        <w:rPr>
          <w:lang w:eastAsia="ar-SA"/>
        </w:rPr>
        <w:t>Chojnacki Adam</w:t>
      </w:r>
      <w:r>
        <w:rPr>
          <w:lang w:eastAsia="ar-SA"/>
        </w:rPr>
        <w:tab/>
        <w:t>- Członek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Bydgoszczy</w:t>
      </w:r>
    </w:p>
    <w:p w14:paraId="176D990D" w14:textId="77777777" w:rsidR="003F18AF" w:rsidRDefault="003F18AF" w:rsidP="003F18AF">
      <w:pPr>
        <w:rPr>
          <w:lang w:eastAsia="ar-SA"/>
        </w:rPr>
      </w:pPr>
      <w:r>
        <w:rPr>
          <w:lang w:eastAsia="ar-SA"/>
        </w:rPr>
        <w:t>Kurzawa Paweł</w:t>
      </w:r>
      <w:r>
        <w:rPr>
          <w:lang w:eastAsia="ar-SA"/>
        </w:rPr>
        <w:tab/>
        <w:t>- Członek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Jeleniej Górze</w:t>
      </w:r>
    </w:p>
    <w:p w14:paraId="62953C05" w14:textId="77777777" w:rsidR="003F18AF" w:rsidRDefault="003F18AF" w:rsidP="003F18AF">
      <w:pPr>
        <w:rPr>
          <w:lang w:eastAsia="ar-SA"/>
        </w:rPr>
      </w:pPr>
      <w:proofErr w:type="spellStart"/>
      <w:r>
        <w:rPr>
          <w:lang w:eastAsia="ar-SA"/>
        </w:rPr>
        <w:t>Brzdąk</w:t>
      </w:r>
      <w:proofErr w:type="spellEnd"/>
      <w:r>
        <w:rPr>
          <w:lang w:eastAsia="ar-SA"/>
        </w:rPr>
        <w:t xml:space="preserve"> Marek</w:t>
      </w:r>
      <w:r>
        <w:rPr>
          <w:lang w:eastAsia="ar-SA"/>
        </w:rPr>
        <w:tab/>
      </w:r>
      <w:r>
        <w:rPr>
          <w:lang w:eastAsia="ar-SA"/>
        </w:rPr>
        <w:tab/>
        <w:t>- Członek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 Okręg PZW w Kielcach</w:t>
      </w:r>
    </w:p>
    <w:p w14:paraId="122C83C8" w14:textId="77777777" w:rsidR="003F18AF" w:rsidRDefault="003F18AF" w:rsidP="003F18AF">
      <w:pPr>
        <w:suppressAutoHyphens/>
        <w:rPr>
          <w:lang w:eastAsia="ar-SA"/>
        </w:rPr>
      </w:pPr>
    </w:p>
    <w:p w14:paraId="50C83BB7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§ 2</w:t>
      </w:r>
    </w:p>
    <w:p w14:paraId="2CA7ADD4" w14:textId="77777777" w:rsidR="003F18AF" w:rsidRDefault="003F18AF" w:rsidP="003F18AF">
      <w:pPr>
        <w:suppressAutoHyphens/>
        <w:autoSpaceDN w:val="0"/>
        <w:ind w:right="-1"/>
        <w:jc w:val="both"/>
        <w:textAlignment w:val="baseline"/>
        <w:rPr>
          <w:rFonts w:eastAsia="NSimSun"/>
          <w:kern w:val="3"/>
          <w:lang w:eastAsia="zh-CN" w:bidi="hi-IN"/>
        </w:rPr>
      </w:pPr>
      <w:r>
        <w:rPr>
          <w:rFonts w:eastAsia="NSimSun"/>
          <w:kern w:val="3"/>
          <w:lang w:eastAsia="zh-CN" w:bidi="hi-IN"/>
        </w:rPr>
        <w:t xml:space="preserve">Wykonanie uchwały powierza Kol. Dariuszowi Ciechańskiemu - Wiceprezesowi ZG PZW </w:t>
      </w:r>
      <w:r>
        <w:rPr>
          <w:rFonts w:eastAsia="NSimSun"/>
          <w:kern w:val="3"/>
          <w:lang w:eastAsia="zh-CN" w:bidi="hi-IN"/>
        </w:rPr>
        <w:br/>
        <w:t>ds. sportu i młodzieży.</w:t>
      </w:r>
    </w:p>
    <w:p w14:paraId="37C46965" w14:textId="77777777" w:rsidR="003F18AF" w:rsidRDefault="003F18AF" w:rsidP="003F18AF">
      <w:pPr>
        <w:suppressAutoHyphens/>
        <w:jc w:val="both"/>
        <w:rPr>
          <w:lang w:eastAsia="ar-SA"/>
        </w:rPr>
      </w:pPr>
    </w:p>
    <w:p w14:paraId="050C1732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§ 3</w:t>
      </w:r>
    </w:p>
    <w:p w14:paraId="3BE281ED" w14:textId="77777777" w:rsidR="003F18AF" w:rsidRDefault="003F18AF" w:rsidP="003F18AF">
      <w:pPr>
        <w:suppressAutoHyphens/>
        <w:jc w:val="both"/>
      </w:pPr>
    </w:p>
    <w:p w14:paraId="7B9F33BE" w14:textId="77777777" w:rsidR="003F18AF" w:rsidRDefault="003F18AF" w:rsidP="003F18AF">
      <w:pPr>
        <w:suppressAutoHyphens/>
        <w:rPr>
          <w:lang w:eastAsia="ar-SA"/>
        </w:rPr>
      </w:pPr>
      <w:r>
        <w:rPr>
          <w:bCs/>
          <w:lang w:eastAsia="ar-SA"/>
        </w:rPr>
        <w:t xml:space="preserve">Zmianie ulega </w:t>
      </w:r>
      <w:r>
        <w:rPr>
          <w:lang w:eastAsia="ar-SA"/>
        </w:rPr>
        <w:t xml:space="preserve">§ 1 </w:t>
      </w:r>
      <w:r>
        <w:rPr>
          <w:bCs/>
          <w:lang w:eastAsia="ar-SA"/>
        </w:rPr>
        <w:t xml:space="preserve">uchwały nr 12/V/2022 Prezydium Zarządu Głównego Polskiego Związku Wędkarskiego z dnia 27.05.2022 r. </w:t>
      </w:r>
      <w:r>
        <w:rPr>
          <w:lang w:eastAsia="ar-SA"/>
        </w:rPr>
        <w:t>w części dotyczącej składu Rady ds. Młodzieży.</w:t>
      </w:r>
    </w:p>
    <w:p w14:paraId="2590E747" w14:textId="77777777" w:rsidR="003F18AF" w:rsidRDefault="003F18AF" w:rsidP="003F18AF">
      <w:pPr>
        <w:suppressAutoHyphens/>
        <w:rPr>
          <w:lang w:eastAsia="ar-SA"/>
        </w:rPr>
      </w:pPr>
    </w:p>
    <w:p w14:paraId="43054DF5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§ 4</w:t>
      </w:r>
    </w:p>
    <w:p w14:paraId="3D8C8E90" w14:textId="77777777" w:rsidR="003F18AF" w:rsidRDefault="003F18AF" w:rsidP="003F18AF">
      <w:pPr>
        <w:suppressAutoHyphens/>
        <w:rPr>
          <w:lang w:eastAsia="ar-SA"/>
        </w:rPr>
      </w:pPr>
      <w:r>
        <w:rPr>
          <w:lang w:eastAsia="ar-SA"/>
        </w:rPr>
        <w:t>Traci moc uchwała nr 22/IV/2023 Prezydium ZG PZW z dnia 21.04.2023 r.</w:t>
      </w:r>
    </w:p>
    <w:p w14:paraId="54460CFE" w14:textId="77777777" w:rsidR="003F18AF" w:rsidRDefault="003F18AF" w:rsidP="003F18AF">
      <w:pPr>
        <w:suppressAutoHyphens/>
        <w:jc w:val="center"/>
        <w:rPr>
          <w:lang w:eastAsia="ar-SA"/>
        </w:rPr>
      </w:pPr>
    </w:p>
    <w:p w14:paraId="1E6D4E95" w14:textId="77777777" w:rsidR="003F18AF" w:rsidRDefault="003F18AF" w:rsidP="003F18AF">
      <w:pPr>
        <w:suppressAutoHyphens/>
        <w:jc w:val="center"/>
        <w:rPr>
          <w:lang w:eastAsia="ar-SA"/>
        </w:rPr>
      </w:pPr>
      <w:r>
        <w:rPr>
          <w:lang w:eastAsia="ar-SA"/>
        </w:rPr>
        <w:t>§ 5</w:t>
      </w:r>
    </w:p>
    <w:p w14:paraId="626C6997" w14:textId="77777777" w:rsidR="003F18AF" w:rsidRDefault="003F18AF" w:rsidP="003F18AF">
      <w:pPr>
        <w:suppressAutoHyphens/>
        <w:jc w:val="both"/>
      </w:pPr>
      <w:r>
        <w:rPr>
          <w:lang w:eastAsia="ar-SA"/>
        </w:rPr>
        <w:t>Uchwała wchodzi w życie z dniem podjęcia</w:t>
      </w:r>
      <w:r>
        <w:t>.</w:t>
      </w:r>
    </w:p>
    <w:p w14:paraId="741BC049" w14:textId="77777777" w:rsidR="003F18AF" w:rsidRDefault="003F18AF" w:rsidP="003F18AF">
      <w:pPr>
        <w:suppressAutoHyphens/>
        <w:rPr>
          <w:lang w:eastAsia="ar-SA"/>
        </w:rPr>
      </w:pPr>
    </w:p>
    <w:p w14:paraId="67ACA914" w14:textId="77777777" w:rsidR="003F18AF" w:rsidRDefault="003F18AF" w:rsidP="003F18AF">
      <w:pPr>
        <w:suppressAutoHyphens/>
        <w:rPr>
          <w:lang w:eastAsia="ar-SA"/>
        </w:rPr>
      </w:pPr>
    </w:p>
    <w:p w14:paraId="65DF4825" w14:textId="77777777" w:rsidR="003F18AF" w:rsidRDefault="003F18AF" w:rsidP="003F18AF">
      <w:pPr>
        <w:suppressAutoHyphens/>
        <w:rPr>
          <w:lang w:eastAsia="ar-SA"/>
        </w:rPr>
      </w:pPr>
    </w:p>
    <w:p w14:paraId="41DF9227" w14:textId="77777777" w:rsidR="003F18AF" w:rsidRDefault="003F18AF" w:rsidP="003F18AF">
      <w:pPr>
        <w:suppressAutoHyphens/>
        <w:jc w:val="both"/>
      </w:pPr>
    </w:p>
    <w:p w14:paraId="38F6AC6C" w14:textId="77777777" w:rsidR="003F18AF" w:rsidRDefault="003F18AF" w:rsidP="003F18AF">
      <w:pPr>
        <w:suppressAutoHyphens/>
        <w:ind w:firstLine="708"/>
        <w:rPr>
          <w:lang w:eastAsia="ar-SA"/>
        </w:rPr>
      </w:pPr>
    </w:p>
    <w:p w14:paraId="6A41854C" w14:textId="77777777" w:rsidR="003F18AF" w:rsidRDefault="003F18AF" w:rsidP="003F18AF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ab/>
        <w:t xml:space="preserve"> Sekretarz  ZG PZW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Prezes ZG PZW</w:t>
      </w:r>
    </w:p>
    <w:p w14:paraId="6EA39B2F" w14:textId="77777777" w:rsidR="003F18AF" w:rsidRDefault="003F18AF" w:rsidP="003F18AF">
      <w:pPr>
        <w:suppressAutoHyphens/>
        <w:rPr>
          <w:b/>
          <w:bCs/>
          <w:lang w:eastAsia="ar-SA"/>
        </w:rPr>
      </w:pPr>
    </w:p>
    <w:p w14:paraId="15854D77" w14:textId="77777777" w:rsidR="003F18AF" w:rsidRDefault="003F18AF" w:rsidP="003F18AF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</w:p>
    <w:p w14:paraId="35F99D95" w14:textId="77777777" w:rsidR="003F18AF" w:rsidRDefault="003F18AF" w:rsidP="003F18AF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ab/>
        <w:t>Dariusz Dziemianowicz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</w:t>
      </w:r>
      <w:r>
        <w:rPr>
          <w:b/>
          <w:bCs/>
          <w:lang w:eastAsia="ar-SA"/>
        </w:rPr>
        <w:t>Beata Olejarz</w:t>
      </w:r>
    </w:p>
    <w:p w14:paraId="441F1E51" w14:textId="77777777" w:rsidR="003F18AF" w:rsidRDefault="003F18AF" w:rsidP="003F18AF">
      <w:pPr>
        <w:jc w:val="center"/>
        <w:rPr>
          <w:b/>
        </w:rPr>
      </w:pPr>
    </w:p>
    <w:p w14:paraId="38588534" w14:textId="77777777" w:rsidR="0059679D" w:rsidRDefault="0059679D"/>
    <w:sectPr w:rsidR="0059679D" w:rsidSect="009C02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AF"/>
    <w:rsid w:val="002E0974"/>
    <w:rsid w:val="003F18AF"/>
    <w:rsid w:val="0059679D"/>
    <w:rsid w:val="009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E600"/>
  <w15:chartTrackingRefBased/>
  <w15:docId w15:val="{B15296FC-6A92-4169-B3F3-4537013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8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2023-06-15T09:37:00Z</dcterms:created>
  <dcterms:modified xsi:type="dcterms:W3CDTF">2023-11-22T10:56:00Z</dcterms:modified>
</cp:coreProperties>
</file>